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81C6" w14:textId="02E25D12" w:rsidR="00E829A9" w:rsidRPr="00B06342" w:rsidRDefault="00E829A9" w:rsidP="005F6175">
      <w:pPr>
        <w:jc w:val="center"/>
        <w:rPr>
          <w:rFonts w:ascii="Segoe UI" w:hAnsi="Segoe UI" w:cs="Segoe UI"/>
          <w:sz w:val="24"/>
          <w:szCs w:val="24"/>
        </w:rPr>
      </w:pPr>
    </w:p>
    <w:p w14:paraId="670CF4A8" w14:textId="77777777" w:rsidR="00EE493A" w:rsidRPr="00B06342" w:rsidRDefault="00EE493A" w:rsidP="005F6175">
      <w:pPr>
        <w:jc w:val="center"/>
        <w:rPr>
          <w:rFonts w:ascii="Segoe UI" w:hAnsi="Segoe UI" w:cs="Segoe UI"/>
          <w:b/>
          <w:sz w:val="24"/>
          <w:szCs w:val="24"/>
        </w:rPr>
      </w:pPr>
    </w:p>
    <w:p w14:paraId="069B92A7" w14:textId="3A10BB46" w:rsidR="005F6175" w:rsidRPr="00B06342" w:rsidRDefault="00B06342" w:rsidP="005F6175">
      <w:pPr>
        <w:jc w:val="center"/>
        <w:rPr>
          <w:rFonts w:ascii="Segoe UI" w:hAnsi="Segoe UI" w:cs="Segoe UI"/>
          <w:b/>
          <w:sz w:val="24"/>
          <w:szCs w:val="24"/>
        </w:rPr>
      </w:pPr>
      <w:r>
        <w:rPr>
          <w:rFonts w:ascii="Segoe UI" w:hAnsi="Segoe UI" w:cs="Segoe UI"/>
          <w:b/>
          <w:sz w:val="24"/>
          <w:szCs w:val="24"/>
        </w:rPr>
        <w:t>Staff Wellb</w:t>
      </w:r>
      <w:bookmarkStart w:id="0" w:name="_GoBack"/>
      <w:bookmarkEnd w:id="0"/>
      <w:r w:rsidR="00EE493A" w:rsidRPr="00B06342">
        <w:rPr>
          <w:rFonts w:ascii="Segoe UI" w:hAnsi="Segoe UI" w:cs="Segoe UI"/>
          <w:b/>
          <w:sz w:val="24"/>
          <w:szCs w:val="24"/>
        </w:rPr>
        <w:t xml:space="preserve">eing </w:t>
      </w:r>
      <w:r w:rsidRPr="00B06342">
        <w:rPr>
          <w:rFonts w:ascii="Segoe UI" w:hAnsi="Segoe UI" w:cs="Segoe UI"/>
          <w:b/>
          <w:sz w:val="24"/>
          <w:szCs w:val="24"/>
        </w:rPr>
        <w:t xml:space="preserve">Statement of Intent </w:t>
      </w:r>
    </w:p>
    <w:p w14:paraId="255C9A37" w14:textId="77777777" w:rsidR="00EE493A" w:rsidRPr="00B06342" w:rsidRDefault="00EE493A" w:rsidP="005F6175">
      <w:pPr>
        <w:jc w:val="center"/>
        <w:rPr>
          <w:rFonts w:ascii="Segoe UI" w:hAnsi="Segoe UI" w:cs="Segoe UI"/>
          <w:b/>
          <w:sz w:val="24"/>
          <w:szCs w:val="24"/>
        </w:rPr>
      </w:pPr>
    </w:p>
    <w:p w14:paraId="1955BEC0" w14:textId="6FCF5066" w:rsidR="00721D94" w:rsidRPr="00B06342" w:rsidRDefault="00721D94" w:rsidP="00CB2F3F">
      <w:pPr>
        <w:ind w:left="1701" w:hanging="1701"/>
        <w:jc w:val="both"/>
        <w:rPr>
          <w:rFonts w:ascii="Segoe UI" w:hAnsi="Segoe UI" w:cs="Segoe UI"/>
          <w:sz w:val="24"/>
          <w:szCs w:val="24"/>
        </w:rPr>
      </w:pPr>
      <w:r w:rsidRPr="00B06342">
        <w:rPr>
          <w:rFonts w:ascii="Segoe UI" w:hAnsi="Segoe UI" w:cs="Segoe UI"/>
          <w:b/>
          <w:sz w:val="24"/>
          <w:szCs w:val="24"/>
        </w:rPr>
        <w:t xml:space="preserve">Created By: </w:t>
      </w:r>
      <w:r w:rsidRPr="00B06342">
        <w:rPr>
          <w:rFonts w:ascii="Segoe UI" w:hAnsi="Segoe UI" w:cs="Segoe UI"/>
          <w:sz w:val="24"/>
          <w:szCs w:val="24"/>
        </w:rPr>
        <w:t>Mervyn George (Cadbury Heath)</w:t>
      </w:r>
      <w:r w:rsidR="00CB2F3F" w:rsidRPr="00B06342">
        <w:rPr>
          <w:rFonts w:ascii="Segoe UI" w:hAnsi="Segoe UI" w:cs="Segoe UI"/>
          <w:sz w:val="24"/>
          <w:szCs w:val="24"/>
        </w:rPr>
        <w:t xml:space="preserve"> &amp; Steven Searle (Redf</w:t>
      </w:r>
      <w:r w:rsidR="00984CED" w:rsidRPr="00B06342">
        <w:rPr>
          <w:rFonts w:ascii="Segoe UI" w:hAnsi="Segoe UI" w:cs="Segoe UI"/>
          <w:sz w:val="24"/>
          <w:szCs w:val="24"/>
        </w:rPr>
        <w:t>ield</w:t>
      </w:r>
      <w:r w:rsidR="00CB2F3F" w:rsidRPr="00B06342">
        <w:rPr>
          <w:rFonts w:ascii="Segoe UI" w:hAnsi="Segoe UI" w:cs="Segoe UI"/>
          <w:sz w:val="24"/>
          <w:szCs w:val="24"/>
        </w:rPr>
        <w:t xml:space="preserve"> Edge)</w:t>
      </w:r>
    </w:p>
    <w:p w14:paraId="09839A6E" w14:textId="5F8E87BF" w:rsidR="00721D94" w:rsidRPr="00B06342" w:rsidRDefault="00721D94" w:rsidP="005F6175">
      <w:pPr>
        <w:jc w:val="both"/>
        <w:rPr>
          <w:rFonts w:ascii="Segoe UI" w:hAnsi="Segoe UI" w:cs="Segoe UI"/>
          <w:sz w:val="24"/>
          <w:szCs w:val="24"/>
        </w:rPr>
      </w:pPr>
      <w:r w:rsidRPr="00B06342">
        <w:rPr>
          <w:rFonts w:ascii="Segoe UI" w:hAnsi="Segoe UI" w:cs="Segoe UI"/>
          <w:b/>
          <w:sz w:val="24"/>
          <w:szCs w:val="24"/>
        </w:rPr>
        <w:t>Ratification Date:</w:t>
      </w:r>
      <w:r w:rsidR="00984CED" w:rsidRPr="00B06342">
        <w:rPr>
          <w:rFonts w:ascii="Segoe UI" w:hAnsi="Segoe UI" w:cs="Segoe UI"/>
          <w:sz w:val="24"/>
          <w:szCs w:val="24"/>
        </w:rPr>
        <w:t xml:space="preserve">                </w:t>
      </w:r>
      <w:r w:rsidR="00EE493A" w:rsidRPr="00B06342">
        <w:rPr>
          <w:rFonts w:ascii="Segoe UI" w:hAnsi="Segoe UI" w:cs="Segoe UI"/>
          <w:sz w:val="24"/>
          <w:szCs w:val="24"/>
        </w:rPr>
        <w:t>January 2019</w:t>
      </w:r>
    </w:p>
    <w:p w14:paraId="18C816CD" w14:textId="4795E85D" w:rsidR="00721D94" w:rsidRPr="00B06342" w:rsidRDefault="00C74747" w:rsidP="005F6175">
      <w:pPr>
        <w:jc w:val="both"/>
        <w:rPr>
          <w:rFonts w:ascii="Segoe UI" w:hAnsi="Segoe UI" w:cs="Segoe UI"/>
          <w:sz w:val="24"/>
          <w:szCs w:val="24"/>
        </w:rPr>
      </w:pPr>
      <w:r w:rsidRPr="00B06342">
        <w:rPr>
          <w:rFonts w:ascii="Segoe UI" w:hAnsi="Segoe UI" w:cs="Segoe UI"/>
          <w:b/>
          <w:sz w:val="24"/>
          <w:szCs w:val="24"/>
        </w:rPr>
        <w:t xml:space="preserve">Review/ </w:t>
      </w:r>
      <w:r w:rsidR="00721D94" w:rsidRPr="00B06342">
        <w:rPr>
          <w:rFonts w:ascii="Segoe UI" w:hAnsi="Segoe UI" w:cs="Segoe UI"/>
          <w:b/>
          <w:sz w:val="24"/>
          <w:szCs w:val="24"/>
        </w:rPr>
        <w:t>Renewal Date:</w:t>
      </w:r>
      <w:r w:rsidRPr="00B06342">
        <w:rPr>
          <w:rFonts w:ascii="Segoe UI" w:hAnsi="Segoe UI" w:cs="Segoe UI"/>
          <w:b/>
          <w:sz w:val="24"/>
          <w:szCs w:val="24"/>
        </w:rPr>
        <w:t xml:space="preserve">  </w:t>
      </w:r>
      <w:r w:rsidRPr="00B06342">
        <w:rPr>
          <w:rFonts w:ascii="Segoe UI" w:hAnsi="Segoe UI" w:cs="Segoe UI"/>
          <w:sz w:val="24"/>
          <w:szCs w:val="24"/>
        </w:rPr>
        <w:t xml:space="preserve">    </w:t>
      </w:r>
      <w:r w:rsidR="00EE493A" w:rsidRPr="00B06342">
        <w:rPr>
          <w:rFonts w:ascii="Segoe UI" w:hAnsi="Segoe UI" w:cs="Segoe UI"/>
          <w:sz w:val="24"/>
          <w:szCs w:val="24"/>
        </w:rPr>
        <w:t>January 2022</w:t>
      </w:r>
    </w:p>
    <w:p w14:paraId="4F1F69B9" w14:textId="77777777" w:rsidR="00C74747" w:rsidRPr="00B06342" w:rsidRDefault="00C74747" w:rsidP="005F6175">
      <w:pPr>
        <w:jc w:val="both"/>
        <w:rPr>
          <w:rFonts w:ascii="Segoe UI" w:hAnsi="Segoe UI" w:cs="Segoe UI"/>
          <w:b/>
          <w:sz w:val="24"/>
          <w:szCs w:val="24"/>
        </w:rPr>
      </w:pPr>
    </w:p>
    <w:p w14:paraId="0327C157" w14:textId="2FE666D3" w:rsidR="005F6175" w:rsidRPr="00B06342" w:rsidRDefault="005F6175" w:rsidP="005F6175">
      <w:pPr>
        <w:jc w:val="both"/>
        <w:rPr>
          <w:rFonts w:ascii="Segoe UI" w:hAnsi="Segoe UI" w:cs="Segoe UI"/>
          <w:b/>
          <w:sz w:val="24"/>
          <w:szCs w:val="24"/>
        </w:rPr>
      </w:pPr>
      <w:r w:rsidRPr="00B06342">
        <w:rPr>
          <w:rFonts w:ascii="Segoe UI" w:hAnsi="Segoe UI" w:cs="Segoe UI"/>
          <w:b/>
          <w:sz w:val="24"/>
          <w:szCs w:val="24"/>
        </w:rPr>
        <w:t>Introduction</w:t>
      </w:r>
    </w:p>
    <w:p w14:paraId="3503770F" w14:textId="60FB3C16" w:rsidR="009A4D1C" w:rsidRPr="00B06342" w:rsidRDefault="009A4D1C" w:rsidP="005F6175">
      <w:pPr>
        <w:jc w:val="both"/>
        <w:rPr>
          <w:rFonts w:ascii="Segoe UI" w:hAnsi="Segoe UI" w:cs="Segoe UI"/>
          <w:b/>
          <w:sz w:val="24"/>
          <w:szCs w:val="24"/>
        </w:rPr>
      </w:pPr>
    </w:p>
    <w:p w14:paraId="4D5BE219" w14:textId="0D2815BF" w:rsidR="009A4D1C" w:rsidRPr="00B06342" w:rsidRDefault="009A4D1C" w:rsidP="005F6175">
      <w:pPr>
        <w:jc w:val="both"/>
        <w:rPr>
          <w:rFonts w:ascii="Segoe UI" w:hAnsi="Segoe UI" w:cs="Segoe UI"/>
          <w:sz w:val="24"/>
          <w:szCs w:val="24"/>
        </w:rPr>
      </w:pPr>
      <w:r w:rsidRPr="00B06342">
        <w:rPr>
          <w:rFonts w:ascii="Segoe UI" w:hAnsi="Segoe UI" w:cs="Segoe UI"/>
          <w:sz w:val="24"/>
          <w:szCs w:val="24"/>
        </w:rPr>
        <w:t>We believe the wellbeing of the staff within the RISE Alliance is fundamental to the smooth running of each school within the Alliance and underpins all of the activities, teaching and developments that take place.</w:t>
      </w:r>
      <w:r w:rsidR="00984CED" w:rsidRPr="00B06342">
        <w:rPr>
          <w:rFonts w:ascii="Segoe UI" w:hAnsi="Segoe UI" w:cs="Segoe UI"/>
          <w:sz w:val="24"/>
          <w:szCs w:val="24"/>
        </w:rPr>
        <w:t xml:space="preserve"> A good work-life balance and motivated and positive approach to work is central to staff effectiveness and student learning.</w:t>
      </w:r>
    </w:p>
    <w:p w14:paraId="55D6F429" w14:textId="3261B671" w:rsidR="008C799A" w:rsidRPr="00B06342" w:rsidRDefault="008C799A" w:rsidP="005F6175">
      <w:pPr>
        <w:jc w:val="both"/>
        <w:rPr>
          <w:rFonts w:ascii="Segoe UI" w:hAnsi="Segoe UI" w:cs="Segoe UI"/>
          <w:sz w:val="24"/>
          <w:szCs w:val="24"/>
        </w:rPr>
      </w:pPr>
    </w:p>
    <w:p w14:paraId="2F41103B" w14:textId="77777777" w:rsidR="008C799A" w:rsidRPr="00B06342" w:rsidRDefault="008C799A" w:rsidP="008C799A">
      <w:pPr>
        <w:jc w:val="both"/>
        <w:rPr>
          <w:rFonts w:ascii="Segoe UI" w:hAnsi="Segoe UI" w:cs="Segoe UI"/>
          <w:sz w:val="24"/>
          <w:szCs w:val="24"/>
        </w:rPr>
      </w:pPr>
      <w:r w:rsidRPr="00B06342">
        <w:rPr>
          <w:rFonts w:ascii="Segoe UI" w:hAnsi="Segoe UI" w:cs="Segoe UI"/>
          <w:sz w:val="24"/>
          <w:szCs w:val="24"/>
        </w:rPr>
        <w:t>A healthy, happy staff has a positive impact on the opportunities and learning of the children. Conversely problems with staff wellbeing contribute to less effective work, including the susceptibility to illness and accidents, less risk-taking and lower energy levels and higher staff turnover, all of which can affect children’s learning and school resources.</w:t>
      </w:r>
    </w:p>
    <w:p w14:paraId="195E1E0C" w14:textId="6FABFA04" w:rsidR="009A4D1C" w:rsidRPr="00B06342" w:rsidRDefault="009A4D1C" w:rsidP="005F6175">
      <w:pPr>
        <w:jc w:val="both"/>
        <w:rPr>
          <w:rFonts w:ascii="Segoe UI" w:hAnsi="Segoe UI" w:cs="Segoe UI"/>
          <w:sz w:val="24"/>
          <w:szCs w:val="24"/>
        </w:rPr>
      </w:pPr>
    </w:p>
    <w:p w14:paraId="33A34C7D" w14:textId="0C424840" w:rsidR="009A4D1C" w:rsidRPr="00B06342" w:rsidRDefault="00B06342" w:rsidP="005F6175">
      <w:pPr>
        <w:jc w:val="both"/>
        <w:rPr>
          <w:rFonts w:ascii="Segoe UI" w:hAnsi="Segoe UI" w:cs="Segoe UI"/>
          <w:b/>
          <w:sz w:val="24"/>
          <w:szCs w:val="24"/>
        </w:rPr>
      </w:pPr>
      <w:r w:rsidRPr="00B06342">
        <w:rPr>
          <w:rFonts w:ascii="Segoe UI" w:hAnsi="Segoe UI" w:cs="Segoe UI"/>
          <w:b/>
          <w:sz w:val="24"/>
          <w:szCs w:val="24"/>
        </w:rPr>
        <w:t xml:space="preserve">Statement of Intent </w:t>
      </w:r>
    </w:p>
    <w:p w14:paraId="3DCC3A24" w14:textId="5EDF44A1" w:rsidR="009A4D1C" w:rsidRPr="00B06342" w:rsidRDefault="009A4D1C" w:rsidP="005F6175">
      <w:pPr>
        <w:jc w:val="both"/>
        <w:rPr>
          <w:rFonts w:ascii="Segoe UI" w:hAnsi="Segoe UI" w:cs="Segoe UI"/>
          <w:b/>
          <w:sz w:val="24"/>
          <w:szCs w:val="24"/>
        </w:rPr>
      </w:pPr>
    </w:p>
    <w:p w14:paraId="66C85E76" w14:textId="77777777" w:rsidR="00984CED" w:rsidRPr="00B06342" w:rsidRDefault="00CE65BC" w:rsidP="005F6175">
      <w:pPr>
        <w:jc w:val="both"/>
        <w:rPr>
          <w:rFonts w:ascii="Segoe UI" w:hAnsi="Segoe UI" w:cs="Segoe UI"/>
          <w:sz w:val="24"/>
          <w:szCs w:val="24"/>
        </w:rPr>
      </w:pPr>
      <w:r w:rsidRPr="00B06342">
        <w:rPr>
          <w:rFonts w:ascii="Segoe UI" w:hAnsi="Segoe UI" w:cs="Segoe UI"/>
          <w:sz w:val="24"/>
          <w:szCs w:val="24"/>
        </w:rPr>
        <w:t>Each school within the RISE Alliance</w:t>
      </w:r>
      <w:r w:rsidR="009A4D1C" w:rsidRPr="00B06342">
        <w:rPr>
          <w:rFonts w:ascii="Segoe UI" w:hAnsi="Segoe UI" w:cs="Segoe UI"/>
          <w:sz w:val="24"/>
          <w:szCs w:val="24"/>
        </w:rPr>
        <w:t xml:space="preserve"> has a responsibility to ensure, as far as is reasonably practicable, the health, safety and welfare at work of all their employees. </w:t>
      </w:r>
    </w:p>
    <w:p w14:paraId="43F5B296" w14:textId="77777777" w:rsidR="00984CED" w:rsidRPr="00B06342" w:rsidRDefault="00984CED" w:rsidP="005F6175">
      <w:pPr>
        <w:jc w:val="both"/>
        <w:rPr>
          <w:rFonts w:ascii="Segoe UI" w:hAnsi="Segoe UI" w:cs="Segoe UI"/>
          <w:sz w:val="24"/>
          <w:szCs w:val="24"/>
        </w:rPr>
      </w:pPr>
    </w:p>
    <w:p w14:paraId="3658AE41" w14:textId="5678CC95" w:rsidR="009A4D1C" w:rsidRPr="00B06342" w:rsidRDefault="00984CED" w:rsidP="005F6175">
      <w:pPr>
        <w:jc w:val="both"/>
        <w:rPr>
          <w:rFonts w:ascii="Segoe UI" w:hAnsi="Segoe UI" w:cs="Segoe UI"/>
          <w:sz w:val="24"/>
          <w:szCs w:val="24"/>
        </w:rPr>
      </w:pPr>
      <w:r w:rsidRPr="00B06342">
        <w:rPr>
          <w:rFonts w:ascii="Segoe UI" w:hAnsi="Segoe UI" w:cs="Segoe UI"/>
          <w:sz w:val="24"/>
          <w:szCs w:val="24"/>
        </w:rPr>
        <w:t xml:space="preserve">It is the RISE Alliance </w:t>
      </w:r>
      <w:r w:rsidR="00B06342" w:rsidRPr="00B06342">
        <w:rPr>
          <w:rFonts w:ascii="Segoe UI" w:hAnsi="Segoe UI" w:cs="Segoe UI"/>
          <w:sz w:val="24"/>
          <w:szCs w:val="24"/>
        </w:rPr>
        <w:t xml:space="preserve">Statement of Intent </w:t>
      </w:r>
      <w:r w:rsidRPr="00B06342">
        <w:rPr>
          <w:rFonts w:ascii="Segoe UI" w:hAnsi="Segoe UI" w:cs="Segoe UI"/>
          <w:sz w:val="24"/>
          <w:szCs w:val="24"/>
        </w:rPr>
        <w:t>to</w:t>
      </w:r>
      <w:r w:rsidR="009A4D1C" w:rsidRPr="00B06342">
        <w:rPr>
          <w:rFonts w:ascii="Segoe UI" w:hAnsi="Segoe UI" w:cs="Segoe UI"/>
          <w:sz w:val="24"/>
          <w:szCs w:val="24"/>
        </w:rPr>
        <w:t xml:space="preserve"> encourag</w:t>
      </w:r>
      <w:r w:rsidR="008C799A" w:rsidRPr="00B06342">
        <w:rPr>
          <w:rFonts w:ascii="Segoe UI" w:hAnsi="Segoe UI" w:cs="Segoe UI"/>
          <w:sz w:val="24"/>
          <w:szCs w:val="24"/>
        </w:rPr>
        <w:t>e</w:t>
      </w:r>
      <w:r w:rsidR="009A4D1C" w:rsidRPr="00B06342">
        <w:rPr>
          <w:rFonts w:ascii="Segoe UI" w:hAnsi="Segoe UI" w:cs="Segoe UI"/>
          <w:sz w:val="24"/>
          <w:szCs w:val="24"/>
        </w:rPr>
        <w:t xml:space="preserve"> and enabl</w:t>
      </w:r>
      <w:r w:rsidR="008C799A" w:rsidRPr="00B06342">
        <w:rPr>
          <w:rFonts w:ascii="Segoe UI" w:hAnsi="Segoe UI" w:cs="Segoe UI"/>
          <w:sz w:val="24"/>
          <w:szCs w:val="24"/>
        </w:rPr>
        <w:t>e</w:t>
      </w:r>
      <w:r w:rsidR="009A4D1C" w:rsidRPr="00B06342">
        <w:rPr>
          <w:rFonts w:ascii="Segoe UI" w:hAnsi="Segoe UI" w:cs="Segoe UI"/>
          <w:sz w:val="24"/>
          <w:szCs w:val="24"/>
        </w:rPr>
        <w:t xml:space="preserve"> all staff to maintain a healthy balance between their work and </w:t>
      </w:r>
      <w:r w:rsidR="00292B33" w:rsidRPr="00B06342">
        <w:rPr>
          <w:rFonts w:ascii="Segoe UI" w:hAnsi="Segoe UI" w:cs="Segoe UI"/>
          <w:sz w:val="24"/>
          <w:szCs w:val="24"/>
        </w:rPr>
        <w:t>out of school</w:t>
      </w:r>
      <w:r w:rsidR="009A4D1C" w:rsidRPr="00B06342">
        <w:rPr>
          <w:rFonts w:ascii="Segoe UI" w:hAnsi="Segoe UI" w:cs="Segoe UI"/>
          <w:sz w:val="24"/>
          <w:szCs w:val="24"/>
        </w:rPr>
        <w:t xml:space="preserve"> interests</w:t>
      </w:r>
      <w:r w:rsidR="00292B33" w:rsidRPr="00B06342">
        <w:rPr>
          <w:rFonts w:ascii="Segoe UI" w:hAnsi="Segoe UI" w:cs="Segoe UI"/>
          <w:sz w:val="24"/>
          <w:szCs w:val="24"/>
        </w:rPr>
        <w:t>.</w:t>
      </w:r>
    </w:p>
    <w:p w14:paraId="2EA64B13" w14:textId="77777777" w:rsidR="009A4D1C" w:rsidRPr="00B06342" w:rsidRDefault="009A4D1C" w:rsidP="005F6175">
      <w:pPr>
        <w:jc w:val="both"/>
        <w:rPr>
          <w:rFonts w:ascii="Segoe UI" w:hAnsi="Segoe UI" w:cs="Segoe UI"/>
          <w:sz w:val="24"/>
          <w:szCs w:val="24"/>
        </w:rPr>
      </w:pPr>
    </w:p>
    <w:p w14:paraId="6C46CC89" w14:textId="38C66BDE" w:rsidR="004F668B" w:rsidRPr="00B06342" w:rsidRDefault="004F668B" w:rsidP="004F668B">
      <w:pPr>
        <w:jc w:val="both"/>
        <w:rPr>
          <w:rFonts w:ascii="Segoe UI" w:hAnsi="Segoe UI" w:cs="Segoe UI"/>
          <w:sz w:val="24"/>
          <w:szCs w:val="24"/>
        </w:rPr>
      </w:pPr>
      <w:r w:rsidRPr="00B06342">
        <w:rPr>
          <w:rFonts w:ascii="Segoe UI" w:hAnsi="Segoe UI" w:cs="Segoe UI"/>
          <w:sz w:val="24"/>
          <w:szCs w:val="24"/>
        </w:rPr>
        <w:t>Each school within the RISE Alliance will endeavour to:</w:t>
      </w:r>
    </w:p>
    <w:p w14:paraId="7D41F7E7" w14:textId="77777777" w:rsidR="004F668B" w:rsidRPr="00B06342" w:rsidRDefault="004F668B" w:rsidP="004F668B">
      <w:pPr>
        <w:jc w:val="both"/>
        <w:rPr>
          <w:rFonts w:ascii="Segoe UI" w:hAnsi="Segoe UI" w:cs="Segoe UI"/>
          <w:b/>
          <w:sz w:val="24"/>
          <w:szCs w:val="24"/>
        </w:rPr>
      </w:pPr>
    </w:p>
    <w:p w14:paraId="0FD8DDDC" w14:textId="16C7598E" w:rsidR="004F668B" w:rsidRPr="00B06342" w:rsidRDefault="004F668B" w:rsidP="004F668B">
      <w:pPr>
        <w:pStyle w:val="ListParagraph"/>
        <w:numPr>
          <w:ilvl w:val="0"/>
          <w:numId w:val="19"/>
        </w:numPr>
        <w:jc w:val="both"/>
        <w:rPr>
          <w:rFonts w:ascii="Segoe UI" w:hAnsi="Segoe UI" w:cs="Segoe UI"/>
          <w:sz w:val="24"/>
          <w:szCs w:val="24"/>
        </w:rPr>
      </w:pPr>
      <w:r w:rsidRPr="00B06342">
        <w:rPr>
          <w:rFonts w:ascii="Segoe UI" w:hAnsi="Segoe UI" w:cs="Segoe UI"/>
          <w:sz w:val="24"/>
          <w:szCs w:val="24"/>
        </w:rPr>
        <w:t>Provide a caring and supportive working environment</w:t>
      </w:r>
    </w:p>
    <w:p w14:paraId="0DC40256" w14:textId="787E807F" w:rsidR="004F668B" w:rsidRPr="00B06342" w:rsidRDefault="004F668B" w:rsidP="004F668B">
      <w:pPr>
        <w:pStyle w:val="ListParagraph"/>
        <w:numPr>
          <w:ilvl w:val="0"/>
          <w:numId w:val="19"/>
        </w:numPr>
        <w:jc w:val="both"/>
        <w:rPr>
          <w:rFonts w:ascii="Segoe UI" w:hAnsi="Segoe UI" w:cs="Segoe UI"/>
          <w:sz w:val="24"/>
          <w:szCs w:val="24"/>
        </w:rPr>
      </w:pPr>
      <w:r w:rsidRPr="00B06342">
        <w:rPr>
          <w:rFonts w:ascii="Segoe UI" w:hAnsi="Segoe UI" w:cs="Segoe UI"/>
          <w:sz w:val="24"/>
          <w:szCs w:val="24"/>
        </w:rPr>
        <w:t>Provide staff with strategies for dealing with stress in and out of school</w:t>
      </w:r>
    </w:p>
    <w:p w14:paraId="339A66AC" w14:textId="37D336F0" w:rsidR="004F668B" w:rsidRPr="00B06342" w:rsidRDefault="004F668B" w:rsidP="004F668B">
      <w:pPr>
        <w:pStyle w:val="ListParagraph"/>
        <w:numPr>
          <w:ilvl w:val="0"/>
          <w:numId w:val="19"/>
        </w:numPr>
        <w:jc w:val="both"/>
        <w:rPr>
          <w:rFonts w:ascii="Segoe UI" w:hAnsi="Segoe UI" w:cs="Segoe UI"/>
          <w:sz w:val="24"/>
          <w:szCs w:val="24"/>
        </w:rPr>
      </w:pPr>
      <w:r w:rsidRPr="00B06342">
        <w:rPr>
          <w:rFonts w:ascii="Segoe UI" w:hAnsi="Segoe UI" w:cs="Segoe UI"/>
          <w:sz w:val="24"/>
          <w:szCs w:val="24"/>
        </w:rPr>
        <w:t>Offer opportunities for all staff to utilise their talents</w:t>
      </w:r>
    </w:p>
    <w:p w14:paraId="2EB1CBB0" w14:textId="1CE729D7" w:rsidR="00292B33" w:rsidRPr="00B06342" w:rsidRDefault="004F668B" w:rsidP="004F668B">
      <w:pPr>
        <w:pStyle w:val="ListParagraph"/>
        <w:numPr>
          <w:ilvl w:val="0"/>
          <w:numId w:val="19"/>
        </w:numPr>
        <w:jc w:val="both"/>
        <w:rPr>
          <w:rFonts w:ascii="Segoe UI" w:hAnsi="Segoe UI" w:cs="Segoe UI"/>
          <w:sz w:val="24"/>
          <w:szCs w:val="24"/>
        </w:rPr>
      </w:pPr>
      <w:r w:rsidRPr="00B06342">
        <w:rPr>
          <w:rFonts w:ascii="Segoe UI" w:hAnsi="Segoe UI" w:cs="Segoe UI"/>
          <w:sz w:val="24"/>
          <w:szCs w:val="24"/>
        </w:rPr>
        <w:t>Develop systems that have due regard to staff wellbeing</w:t>
      </w:r>
    </w:p>
    <w:p w14:paraId="793E2794" w14:textId="61319B3A" w:rsidR="004F668B" w:rsidRDefault="004F668B" w:rsidP="005F6175">
      <w:pPr>
        <w:jc w:val="both"/>
        <w:rPr>
          <w:rFonts w:ascii="Segoe UI" w:hAnsi="Segoe UI" w:cs="Segoe UI"/>
          <w:sz w:val="24"/>
          <w:szCs w:val="24"/>
        </w:rPr>
      </w:pPr>
    </w:p>
    <w:p w14:paraId="471CEA9E" w14:textId="0A9D6CFA" w:rsidR="00B06342" w:rsidRDefault="00B06342" w:rsidP="005F6175">
      <w:pPr>
        <w:jc w:val="both"/>
        <w:rPr>
          <w:rFonts w:ascii="Segoe UI" w:hAnsi="Segoe UI" w:cs="Segoe UI"/>
          <w:sz w:val="24"/>
          <w:szCs w:val="24"/>
        </w:rPr>
      </w:pPr>
    </w:p>
    <w:p w14:paraId="546A6625" w14:textId="18630BC6" w:rsidR="00B06342" w:rsidRDefault="00B06342" w:rsidP="005F6175">
      <w:pPr>
        <w:jc w:val="both"/>
        <w:rPr>
          <w:rFonts w:ascii="Segoe UI" w:hAnsi="Segoe UI" w:cs="Segoe UI"/>
          <w:sz w:val="24"/>
          <w:szCs w:val="24"/>
        </w:rPr>
      </w:pPr>
    </w:p>
    <w:p w14:paraId="2AC76FB7" w14:textId="2D019E48" w:rsidR="00B06342" w:rsidRDefault="00B06342" w:rsidP="005F6175">
      <w:pPr>
        <w:jc w:val="both"/>
        <w:rPr>
          <w:rFonts w:ascii="Segoe UI" w:hAnsi="Segoe UI" w:cs="Segoe UI"/>
          <w:sz w:val="24"/>
          <w:szCs w:val="24"/>
        </w:rPr>
      </w:pPr>
    </w:p>
    <w:p w14:paraId="3221E8A7" w14:textId="6D640510" w:rsidR="00B06342" w:rsidRDefault="00B06342" w:rsidP="005F6175">
      <w:pPr>
        <w:jc w:val="both"/>
        <w:rPr>
          <w:rFonts w:ascii="Segoe UI" w:hAnsi="Segoe UI" w:cs="Segoe UI"/>
          <w:sz w:val="24"/>
          <w:szCs w:val="24"/>
        </w:rPr>
      </w:pPr>
    </w:p>
    <w:p w14:paraId="312318E5" w14:textId="2A9EEE5B" w:rsidR="00B06342" w:rsidRDefault="00B06342" w:rsidP="005F6175">
      <w:pPr>
        <w:jc w:val="both"/>
        <w:rPr>
          <w:rFonts w:ascii="Segoe UI" w:hAnsi="Segoe UI" w:cs="Segoe UI"/>
          <w:sz w:val="24"/>
          <w:szCs w:val="24"/>
        </w:rPr>
      </w:pPr>
    </w:p>
    <w:p w14:paraId="2E2AE5DD" w14:textId="66B1BA6E" w:rsidR="00B06342" w:rsidRDefault="00B06342" w:rsidP="005F6175">
      <w:pPr>
        <w:jc w:val="both"/>
        <w:rPr>
          <w:rFonts w:ascii="Segoe UI" w:hAnsi="Segoe UI" w:cs="Segoe UI"/>
          <w:sz w:val="24"/>
          <w:szCs w:val="24"/>
        </w:rPr>
      </w:pPr>
    </w:p>
    <w:p w14:paraId="4B49F476" w14:textId="77777777" w:rsidR="00B06342" w:rsidRPr="00B06342" w:rsidRDefault="00B06342" w:rsidP="005F6175">
      <w:pPr>
        <w:jc w:val="both"/>
        <w:rPr>
          <w:rFonts w:ascii="Segoe UI" w:hAnsi="Segoe UI" w:cs="Segoe UI"/>
          <w:sz w:val="24"/>
          <w:szCs w:val="24"/>
        </w:rPr>
      </w:pPr>
    </w:p>
    <w:p w14:paraId="29B43A5C" w14:textId="06A6678B" w:rsidR="00292B33" w:rsidRPr="00B06342" w:rsidRDefault="00292B33" w:rsidP="005F6175">
      <w:pPr>
        <w:jc w:val="both"/>
        <w:rPr>
          <w:rFonts w:ascii="Segoe UI" w:hAnsi="Segoe UI" w:cs="Segoe UI"/>
          <w:b/>
          <w:sz w:val="24"/>
          <w:szCs w:val="24"/>
        </w:rPr>
      </w:pPr>
      <w:r w:rsidRPr="00B06342">
        <w:rPr>
          <w:rFonts w:ascii="Segoe UI" w:hAnsi="Segoe UI" w:cs="Segoe UI"/>
          <w:b/>
          <w:sz w:val="24"/>
          <w:szCs w:val="24"/>
        </w:rPr>
        <w:t>Monitoring</w:t>
      </w:r>
    </w:p>
    <w:p w14:paraId="2730E5FF" w14:textId="77777777" w:rsidR="00495859" w:rsidRPr="00B06342" w:rsidRDefault="00495859" w:rsidP="005F6175">
      <w:pPr>
        <w:jc w:val="both"/>
        <w:rPr>
          <w:rFonts w:ascii="Segoe UI" w:hAnsi="Segoe UI" w:cs="Segoe UI"/>
          <w:b/>
          <w:sz w:val="24"/>
          <w:szCs w:val="24"/>
        </w:rPr>
      </w:pPr>
    </w:p>
    <w:p w14:paraId="674E68A2" w14:textId="74E71CDF" w:rsidR="004F668B" w:rsidRPr="00B06342" w:rsidRDefault="004F668B" w:rsidP="004F668B">
      <w:pPr>
        <w:jc w:val="both"/>
        <w:rPr>
          <w:rFonts w:ascii="Segoe UI" w:hAnsi="Segoe UI" w:cs="Segoe UI"/>
          <w:sz w:val="24"/>
          <w:szCs w:val="24"/>
        </w:rPr>
      </w:pPr>
      <w:r w:rsidRPr="00B06342">
        <w:rPr>
          <w:rFonts w:ascii="Segoe UI" w:hAnsi="Segoe UI" w:cs="Segoe UI"/>
          <w:sz w:val="24"/>
          <w:szCs w:val="24"/>
        </w:rPr>
        <w:lastRenderedPageBreak/>
        <w:t>Issues related to wellbeing will be regularly monitored by individual S</w:t>
      </w:r>
      <w:r w:rsidR="00C928D6" w:rsidRPr="00B06342">
        <w:rPr>
          <w:rFonts w:ascii="Segoe UI" w:hAnsi="Segoe UI" w:cs="Segoe UI"/>
          <w:sz w:val="24"/>
          <w:szCs w:val="24"/>
        </w:rPr>
        <w:t xml:space="preserve">chool </w:t>
      </w:r>
      <w:r w:rsidRPr="00B06342">
        <w:rPr>
          <w:rFonts w:ascii="Segoe UI" w:hAnsi="Segoe UI" w:cs="Segoe UI"/>
          <w:sz w:val="24"/>
          <w:szCs w:val="24"/>
        </w:rPr>
        <w:t>L</w:t>
      </w:r>
      <w:r w:rsidR="00C928D6" w:rsidRPr="00B06342">
        <w:rPr>
          <w:rFonts w:ascii="Segoe UI" w:hAnsi="Segoe UI" w:cs="Segoe UI"/>
          <w:sz w:val="24"/>
          <w:szCs w:val="24"/>
        </w:rPr>
        <w:t xml:space="preserve">eadership </w:t>
      </w:r>
      <w:r w:rsidRPr="00B06342">
        <w:rPr>
          <w:rFonts w:ascii="Segoe UI" w:hAnsi="Segoe UI" w:cs="Segoe UI"/>
          <w:sz w:val="24"/>
          <w:szCs w:val="24"/>
        </w:rPr>
        <w:t>T</w:t>
      </w:r>
      <w:r w:rsidR="00C928D6" w:rsidRPr="00B06342">
        <w:rPr>
          <w:rFonts w:ascii="Segoe UI" w:hAnsi="Segoe UI" w:cs="Segoe UI"/>
          <w:sz w:val="24"/>
          <w:szCs w:val="24"/>
        </w:rPr>
        <w:t>eams</w:t>
      </w:r>
      <w:r w:rsidRPr="00B06342">
        <w:rPr>
          <w:rFonts w:ascii="Segoe UI" w:hAnsi="Segoe UI" w:cs="Segoe UI"/>
          <w:sz w:val="24"/>
          <w:szCs w:val="24"/>
        </w:rPr>
        <w:t xml:space="preserve"> during their regular meetings</w:t>
      </w:r>
    </w:p>
    <w:p w14:paraId="60665BF3" w14:textId="77777777" w:rsidR="005D14F8" w:rsidRPr="00B06342" w:rsidRDefault="005D14F8" w:rsidP="004F668B">
      <w:pPr>
        <w:jc w:val="both"/>
        <w:rPr>
          <w:rFonts w:ascii="Segoe UI" w:hAnsi="Segoe UI" w:cs="Segoe UI"/>
          <w:sz w:val="24"/>
          <w:szCs w:val="24"/>
        </w:rPr>
      </w:pPr>
    </w:p>
    <w:p w14:paraId="686B8CF2" w14:textId="2B1038D6" w:rsidR="00495859" w:rsidRPr="00B06342" w:rsidRDefault="004F668B" w:rsidP="004F668B">
      <w:pPr>
        <w:jc w:val="both"/>
        <w:rPr>
          <w:rFonts w:ascii="Segoe UI" w:hAnsi="Segoe UI" w:cs="Segoe UI"/>
          <w:sz w:val="24"/>
          <w:szCs w:val="24"/>
        </w:rPr>
      </w:pPr>
      <w:r w:rsidRPr="00B06342">
        <w:rPr>
          <w:rFonts w:ascii="Segoe UI" w:hAnsi="Segoe UI" w:cs="Segoe UI"/>
          <w:sz w:val="24"/>
          <w:szCs w:val="24"/>
        </w:rPr>
        <w:t xml:space="preserve">An annual staff survey </w:t>
      </w:r>
      <w:r w:rsidR="005D14F8" w:rsidRPr="00B06342">
        <w:rPr>
          <w:rFonts w:ascii="Segoe UI" w:hAnsi="Segoe UI" w:cs="Segoe UI"/>
          <w:sz w:val="24"/>
          <w:szCs w:val="24"/>
        </w:rPr>
        <w:t>will be carried out by Governors</w:t>
      </w:r>
      <w:r w:rsidRPr="00B06342">
        <w:rPr>
          <w:rFonts w:ascii="Segoe UI" w:hAnsi="Segoe UI" w:cs="Segoe UI"/>
          <w:sz w:val="24"/>
          <w:szCs w:val="24"/>
        </w:rPr>
        <w:t xml:space="preserve"> to collect information relating to staff wellbeing. Data from this </w:t>
      </w:r>
      <w:r w:rsidR="005D14F8" w:rsidRPr="00B06342">
        <w:rPr>
          <w:rFonts w:ascii="Segoe UI" w:hAnsi="Segoe UI" w:cs="Segoe UI"/>
          <w:sz w:val="24"/>
          <w:szCs w:val="24"/>
        </w:rPr>
        <w:t>will be</w:t>
      </w:r>
      <w:r w:rsidRPr="00B06342">
        <w:rPr>
          <w:rFonts w:ascii="Segoe UI" w:hAnsi="Segoe UI" w:cs="Segoe UI"/>
          <w:sz w:val="24"/>
          <w:szCs w:val="24"/>
        </w:rPr>
        <w:t xml:space="preserve"> analysed </w:t>
      </w:r>
      <w:r w:rsidR="005D14F8" w:rsidRPr="00B06342">
        <w:rPr>
          <w:rFonts w:ascii="Segoe UI" w:hAnsi="Segoe UI" w:cs="Segoe UI"/>
          <w:sz w:val="24"/>
          <w:szCs w:val="24"/>
        </w:rPr>
        <w:t xml:space="preserve">and considered by individual governing bodies who will liaise with their Head Teacher to address problems identified. </w:t>
      </w:r>
    </w:p>
    <w:p w14:paraId="1FB18CCA" w14:textId="77777777" w:rsidR="00FD2AD5" w:rsidRPr="00B06342" w:rsidRDefault="00FD2AD5" w:rsidP="00133D13">
      <w:pPr>
        <w:jc w:val="both"/>
        <w:rPr>
          <w:rFonts w:ascii="Segoe UI" w:hAnsi="Segoe UI" w:cs="Segoe UI"/>
          <w:sz w:val="24"/>
          <w:szCs w:val="24"/>
        </w:rPr>
      </w:pPr>
    </w:p>
    <w:p w14:paraId="7972DB4D" w14:textId="77777777" w:rsidR="00721D94" w:rsidRPr="00B06342" w:rsidRDefault="00721D94" w:rsidP="00133D13">
      <w:pPr>
        <w:jc w:val="both"/>
        <w:rPr>
          <w:rFonts w:ascii="Segoe UI" w:hAnsi="Segoe UI" w:cs="Segoe UI"/>
          <w:b/>
          <w:sz w:val="24"/>
          <w:szCs w:val="24"/>
        </w:rPr>
      </w:pPr>
      <w:r w:rsidRPr="00B06342">
        <w:rPr>
          <w:rFonts w:ascii="Segoe UI" w:hAnsi="Segoe UI" w:cs="Segoe UI"/>
          <w:b/>
          <w:sz w:val="24"/>
          <w:szCs w:val="24"/>
        </w:rPr>
        <w:t>Addendum</w:t>
      </w:r>
    </w:p>
    <w:p w14:paraId="46540279" w14:textId="77777777" w:rsidR="00495859" w:rsidRPr="00B06342" w:rsidRDefault="00495859" w:rsidP="00133D13">
      <w:pPr>
        <w:jc w:val="both"/>
        <w:rPr>
          <w:rFonts w:ascii="Segoe UI" w:hAnsi="Segoe UI" w:cs="Segoe UI"/>
          <w:b/>
          <w:sz w:val="24"/>
          <w:szCs w:val="24"/>
        </w:rPr>
      </w:pPr>
    </w:p>
    <w:p w14:paraId="1FEFAC35" w14:textId="7952CCBF" w:rsidR="00721D94" w:rsidRPr="00B06342" w:rsidRDefault="00721D94" w:rsidP="00133D13">
      <w:pPr>
        <w:jc w:val="both"/>
        <w:rPr>
          <w:rFonts w:ascii="Segoe UI" w:hAnsi="Segoe UI" w:cs="Segoe UI"/>
          <w:sz w:val="24"/>
          <w:szCs w:val="24"/>
        </w:rPr>
      </w:pPr>
      <w:r w:rsidRPr="00B06342">
        <w:rPr>
          <w:rFonts w:ascii="Segoe UI" w:hAnsi="Segoe UI" w:cs="Segoe UI"/>
          <w:sz w:val="24"/>
          <w:szCs w:val="24"/>
        </w:rPr>
        <w:t xml:space="preserve">Each school within the RISE will operate their own administrative procedures in respect of the above </w:t>
      </w:r>
      <w:r w:rsidR="00B06342">
        <w:rPr>
          <w:rFonts w:ascii="Segoe UI" w:hAnsi="Segoe UI" w:cs="Segoe UI"/>
          <w:sz w:val="24"/>
          <w:szCs w:val="24"/>
        </w:rPr>
        <w:t>Statement of Intent</w:t>
      </w:r>
      <w:r w:rsidRPr="00B06342">
        <w:rPr>
          <w:rFonts w:ascii="Segoe UI" w:hAnsi="Segoe UI" w:cs="Segoe UI"/>
          <w:sz w:val="24"/>
          <w:szCs w:val="24"/>
        </w:rPr>
        <w:t>.</w:t>
      </w:r>
    </w:p>
    <w:p w14:paraId="48AE3556" w14:textId="77777777" w:rsidR="00495859" w:rsidRPr="00B06342" w:rsidRDefault="00495859" w:rsidP="00133D13">
      <w:pPr>
        <w:jc w:val="both"/>
        <w:rPr>
          <w:rFonts w:ascii="Segoe UI" w:hAnsi="Segoe UI" w:cs="Segoe UI"/>
          <w:sz w:val="24"/>
          <w:szCs w:val="24"/>
        </w:rPr>
      </w:pPr>
    </w:p>
    <w:p w14:paraId="5E40F40A" w14:textId="49523386" w:rsidR="00C74747" w:rsidRPr="00B06342" w:rsidRDefault="00C74747" w:rsidP="00133D13">
      <w:pPr>
        <w:jc w:val="both"/>
        <w:rPr>
          <w:rFonts w:ascii="Segoe UI" w:hAnsi="Segoe UI" w:cs="Segoe UI"/>
          <w:sz w:val="24"/>
          <w:szCs w:val="24"/>
        </w:rPr>
      </w:pPr>
      <w:r w:rsidRPr="00B06342">
        <w:rPr>
          <w:rFonts w:ascii="Segoe UI" w:hAnsi="Segoe UI" w:cs="Segoe UI"/>
          <w:sz w:val="24"/>
          <w:szCs w:val="24"/>
        </w:rPr>
        <w:t xml:space="preserve">If the need arises, this </w:t>
      </w:r>
      <w:r w:rsidR="00B06342" w:rsidRPr="00B06342">
        <w:rPr>
          <w:rFonts w:ascii="Segoe UI" w:hAnsi="Segoe UI" w:cs="Segoe UI"/>
          <w:sz w:val="24"/>
          <w:szCs w:val="24"/>
        </w:rPr>
        <w:t xml:space="preserve">Statement of Intent </w:t>
      </w:r>
      <w:r w:rsidRPr="00B06342">
        <w:rPr>
          <w:rFonts w:ascii="Segoe UI" w:hAnsi="Segoe UI" w:cs="Segoe UI"/>
          <w:sz w:val="24"/>
          <w:szCs w:val="24"/>
        </w:rPr>
        <w:t xml:space="preserve">will be subject to review prior to the renewal date indicated at the start of this </w:t>
      </w:r>
      <w:r w:rsidR="00B06342" w:rsidRPr="00B06342">
        <w:rPr>
          <w:rFonts w:ascii="Segoe UI" w:hAnsi="Segoe UI" w:cs="Segoe UI"/>
          <w:sz w:val="24"/>
          <w:szCs w:val="24"/>
        </w:rPr>
        <w:t xml:space="preserve">Statement of Intent </w:t>
      </w:r>
      <w:r w:rsidRPr="00B06342">
        <w:rPr>
          <w:rFonts w:ascii="Segoe UI" w:hAnsi="Segoe UI" w:cs="Segoe UI"/>
          <w:sz w:val="24"/>
          <w:szCs w:val="24"/>
        </w:rPr>
        <w:t xml:space="preserve"> document.</w:t>
      </w:r>
    </w:p>
    <w:p w14:paraId="7CDF0EA1" w14:textId="77777777" w:rsidR="00133D13" w:rsidRPr="00B06342" w:rsidRDefault="00133D13" w:rsidP="00133D13">
      <w:pPr>
        <w:jc w:val="both"/>
        <w:rPr>
          <w:rFonts w:ascii="Segoe UI" w:hAnsi="Segoe UI" w:cs="Segoe UI"/>
          <w:sz w:val="24"/>
          <w:szCs w:val="24"/>
        </w:rPr>
      </w:pPr>
    </w:p>
    <w:tbl>
      <w:tblPr>
        <w:tblStyle w:val="TableGrid"/>
        <w:tblW w:w="0" w:type="auto"/>
        <w:tblLook w:val="04A0" w:firstRow="1" w:lastRow="0" w:firstColumn="1" w:lastColumn="0" w:noHBand="0" w:noVBand="1"/>
      </w:tblPr>
      <w:tblGrid>
        <w:gridCol w:w="2122"/>
        <w:gridCol w:w="1484"/>
        <w:gridCol w:w="925"/>
        <w:gridCol w:w="1985"/>
        <w:gridCol w:w="2500"/>
      </w:tblGrid>
      <w:tr w:rsidR="00133D13" w:rsidRPr="00B06342" w14:paraId="6A23FEDF" w14:textId="77777777" w:rsidTr="009D2ABD">
        <w:tc>
          <w:tcPr>
            <w:tcW w:w="2122" w:type="dxa"/>
            <w:tcBorders>
              <w:right w:val="single" w:sz="4" w:space="0" w:color="auto"/>
            </w:tcBorders>
          </w:tcPr>
          <w:p w14:paraId="14411F04" w14:textId="77777777" w:rsidR="00133D13" w:rsidRPr="00B06342" w:rsidRDefault="00133D13" w:rsidP="00133D13">
            <w:pPr>
              <w:jc w:val="both"/>
              <w:rPr>
                <w:rFonts w:ascii="Segoe UI" w:hAnsi="Segoe UI" w:cs="Segoe UI"/>
                <w:sz w:val="24"/>
                <w:szCs w:val="24"/>
              </w:rPr>
            </w:pPr>
            <w:r w:rsidRPr="00B06342">
              <w:rPr>
                <w:rFonts w:ascii="Segoe UI" w:hAnsi="Segoe UI" w:cs="Segoe UI"/>
                <w:sz w:val="24"/>
                <w:szCs w:val="24"/>
              </w:rPr>
              <w:t>Rise Schools</w:t>
            </w:r>
          </w:p>
        </w:tc>
        <w:tc>
          <w:tcPr>
            <w:tcW w:w="1484" w:type="dxa"/>
            <w:tcBorders>
              <w:top w:val="nil"/>
              <w:left w:val="single" w:sz="4" w:space="0" w:color="auto"/>
              <w:bottom w:val="nil"/>
              <w:right w:val="single" w:sz="4" w:space="0" w:color="auto"/>
            </w:tcBorders>
          </w:tcPr>
          <w:p w14:paraId="214F9EEB" w14:textId="77777777" w:rsidR="00133D13" w:rsidRPr="00B06342" w:rsidRDefault="00133D13" w:rsidP="00133D13">
            <w:pPr>
              <w:jc w:val="both"/>
              <w:rPr>
                <w:rFonts w:ascii="Segoe UI" w:hAnsi="Segoe UI" w:cs="Segoe UI"/>
                <w:sz w:val="24"/>
                <w:szCs w:val="24"/>
              </w:rPr>
            </w:pPr>
          </w:p>
        </w:tc>
        <w:tc>
          <w:tcPr>
            <w:tcW w:w="5410" w:type="dxa"/>
            <w:gridSpan w:val="3"/>
            <w:tcBorders>
              <w:left w:val="single" w:sz="4" w:space="0" w:color="auto"/>
            </w:tcBorders>
          </w:tcPr>
          <w:p w14:paraId="06905545" w14:textId="77777777" w:rsidR="00133D13" w:rsidRPr="00B06342" w:rsidRDefault="00133D13" w:rsidP="00133D13">
            <w:pPr>
              <w:jc w:val="both"/>
              <w:rPr>
                <w:rFonts w:ascii="Segoe UI" w:hAnsi="Segoe UI" w:cs="Segoe UI"/>
                <w:sz w:val="24"/>
                <w:szCs w:val="24"/>
              </w:rPr>
            </w:pPr>
            <w:r w:rsidRPr="00B06342">
              <w:rPr>
                <w:rFonts w:ascii="Segoe UI" w:hAnsi="Segoe UI" w:cs="Segoe UI"/>
                <w:sz w:val="24"/>
                <w:szCs w:val="24"/>
              </w:rPr>
              <w:t>Version Control</w:t>
            </w:r>
          </w:p>
        </w:tc>
      </w:tr>
      <w:tr w:rsidR="00133D13" w:rsidRPr="00B06342" w14:paraId="25479D1B" w14:textId="77777777" w:rsidTr="009D2ABD">
        <w:tc>
          <w:tcPr>
            <w:tcW w:w="2122" w:type="dxa"/>
            <w:tcBorders>
              <w:right w:val="single" w:sz="4" w:space="0" w:color="auto"/>
            </w:tcBorders>
          </w:tcPr>
          <w:p w14:paraId="01F5A3CE" w14:textId="77777777" w:rsidR="00133D13" w:rsidRPr="00B06342" w:rsidRDefault="00133D13" w:rsidP="00133D13">
            <w:pPr>
              <w:jc w:val="both"/>
              <w:rPr>
                <w:rFonts w:ascii="Segoe UI" w:hAnsi="Segoe UI" w:cs="Segoe UI"/>
                <w:sz w:val="24"/>
                <w:szCs w:val="24"/>
              </w:rPr>
            </w:pPr>
            <w:r w:rsidRPr="00B06342">
              <w:rPr>
                <w:rFonts w:ascii="Segoe UI" w:hAnsi="Segoe UI" w:cs="Segoe UI"/>
                <w:sz w:val="24"/>
                <w:szCs w:val="24"/>
              </w:rPr>
              <w:t>Cadbury Heath</w:t>
            </w:r>
          </w:p>
        </w:tc>
        <w:tc>
          <w:tcPr>
            <w:tcW w:w="1484" w:type="dxa"/>
            <w:tcBorders>
              <w:top w:val="nil"/>
              <w:left w:val="single" w:sz="4" w:space="0" w:color="auto"/>
              <w:bottom w:val="nil"/>
              <w:right w:val="single" w:sz="4" w:space="0" w:color="auto"/>
            </w:tcBorders>
          </w:tcPr>
          <w:p w14:paraId="4799D3CD" w14:textId="77777777" w:rsidR="00133D13" w:rsidRPr="00B06342" w:rsidRDefault="00133D13" w:rsidP="00133D13">
            <w:pPr>
              <w:jc w:val="both"/>
              <w:rPr>
                <w:rFonts w:ascii="Segoe UI" w:hAnsi="Segoe UI" w:cs="Segoe UI"/>
                <w:sz w:val="24"/>
                <w:szCs w:val="24"/>
              </w:rPr>
            </w:pPr>
          </w:p>
        </w:tc>
        <w:tc>
          <w:tcPr>
            <w:tcW w:w="925" w:type="dxa"/>
            <w:tcBorders>
              <w:left w:val="single" w:sz="4" w:space="0" w:color="auto"/>
            </w:tcBorders>
          </w:tcPr>
          <w:p w14:paraId="735F41A1" w14:textId="77777777" w:rsidR="00133D13" w:rsidRPr="00B06342" w:rsidRDefault="00133D13" w:rsidP="00133D13">
            <w:pPr>
              <w:jc w:val="both"/>
              <w:rPr>
                <w:rFonts w:ascii="Segoe UI" w:hAnsi="Segoe UI" w:cs="Segoe UI"/>
                <w:sz w:val="24"/>
                <w:szCs w:val="24"/>
              </w:rPr>
            </w:pPr>
            <w:r w:rsidRPr="00B06342">
              <w:rPr>
                <w:rFonts w:ascii="Segoe UI" w:hAnsi="Segoe UI" w:cs="Segoe UI"/>
                <w:sz w:val="24"/>
                <w:szCs w:val="24"/>
              </w:rPr>
              <w:t>V 1.0</w:t>
            </w:r>
          </w:p>
        </w:tc>
        <w:tc>
          <w:tcPr>
            <w:tcW w:w="1985" w:type="dxa"/>
          </w:tcPr>
          <w:p w14:paraId="2865AC62" w14:textId="77777777" w:rsidR="00133D13" w:rsidRPr="00B06342" w:rsidRDefault="00133D13" w:rsidP="00133D13">
            <w:pPr>
              <w:jc w:val="both"/>
              <w:rPr>
                <w:rFonts w:ascii="Segoe UI" w:hAnsi="Segoe UI" w:cs="Segoe UI"/>
                <w:sz w:val="24"/>
                <w:szCs w:val="24"/>
              </w:rPr>
            </w:pPr>
            <w:r w:rsidRPr="00B06342">
              <w:rPr>
                <w:rFonts w:ascii="Segoe UI" w:hAnsi="Segoe UI" w:cs="Segoe UI"/>
                <w:sz w:val="24"/>
                <w:szCs w:val="24"/>
              </w:rPr>
              <w:t>Mervyn George</w:t>
            </w:r>
          </w:p>
        </w:tc>
        <w:tc>
          <w:tcPr>
            <w:tcW w:w="2500" w:type="dxa"/>
          </w:tcPr>
          <w:p w14:paraId="5F92FED8" w14:textId="7562A190" w:rsidR="00133D13" w:rsidRPr="00B06342" w:rsidRDefault="00550B6D" w:rsidP="00133D13">
            <w:pPr>
              <w:jc w:val="both"/>
              <w:rPr>
                <w:rFonts w:ascii="Segoe UI" w:hAnsi="Segoe UI" w:cs="Segoe UI"/>
                <w:sz w:val="24"/>
                <w:szCs w:val="24"/>
              </w:rPr>
            </w:pPr>
            <w:r w:rsidRPr="00B06342">
              <w:rPr>
                <w:rFonts w:ascii="Segoe UI" w:hAnsi="Segoe UI" w:cs="Segoe UI"/>
                <w:sz w:val="24"/>
                <w:szCs w:val="24"/>
              </w:rPr>
              <w:t>7</w:t>
            </w:r>
            <w:r w:rsidRPr="00B06342">
              <w:rPr>
                <w:rFonts w:ascii="Segoe UI" w:hAnsi="Segoe UI" w:cs="Segoe UI"/>
                <w:sz w:val="24"/>
                <w:szCs w:val="24"/>
                <w:vertAlign w:val="superscript"/>
              </w:rPr>
              <w:t>th</w:t>
            </w:r>
            <w:r w:rsidRPr="00B06342">
              <w:rPr>
                <w:rFonts w:ascii="Segoe UI" w:hAnsi="Segoe UI" w:cs="Segoe UI"/>
                <w:sz w:val="24"/>
                <w:szCs w:val="24"/>
              </w:rPr>
              <w:t xml:space="preserve"> September</w:t>
            </w:r>
            <w:r w:rsidR="009A4D1C" w:rsidRPr="00B06342">
              <w:rPr>
                <w:rFonts w:ascii="Segoe UI" w:hAnsi="Segoe UI" w:cs="Segoe UI"/>
                <w:sz w:val="24"/>
                <w:szCs w:val="24"/>
              </w:rPr>
              <w:t xml:space="preserve"> 2018</w:t>
            </w:r>
          </w:p>
        </w:tc>
      </w:tr>
      <w:tr w:rsidR="00133D13" w:rsidRPr="00B06342" w14:paraId="13CA0D72" w14:textId="77777777" w:rsidTr="009D2ABD">
        <w:tc>
          <w:tcPr>
            <w:tcW w:w="2122" w:type="dxa"/>
            <w:tcBorders>
              <w:right w:val="single" w:sz="4" w:space="0" w:color="auto"/>
            </w:tcBorders>
          </w:tcPr>
          <w:p w14:paraId="4762D938" w14:textId="77777777" w:rsidR="00133D13" w:rsidRPr="00B06342" w:rsidRDefault="00133D13" w:rsidP="00133D13">
            <w:pPr>
              <w:jc w:val="both"/>
              <w:rPr>
                <w:rFonts w:ascii="Segoe UI" w:hAnsi="Segoe UI" w:cs="Segoe UI"/>
                <w:sz w:val="24"/>
                <w:szCs w:val="24"/>
              </w:rPr>
            </w:pPr>
            <w:r w:rsidRPr="00B06342">
              <w:rPr>
                <w:rFonts w:ascii="Segoe UI" w:hAnsi="Segoe UI" w:cs="Segoe UI"/>
                <w:sz w:val="24"/>
                <w:szCs w:val="24"/>
              </w:rPr>
              <w:t>Courtney</w:t>
            </w:r>
          </w:p>
        </w:tc>
        <w:tc>
          <w:tcPr>
            <w:tcW w:w="1484" w:type="dxa"/>
            <w:tcBorders>
              <w:top w:val="nil"/>
              <w:left w:val="single" w:sz="4" w:space="0" w:color="auto"/>
              <w:bottom w:val="nil"/>
              <w:right w:val="single" w:sz="4" w:space="0" w:color="auto"/>
            </w:tcBorders>
          </w:tcPr>
          <w:p w14:paraId="36340CF7" w14:textId="77777777" w:rsidR="00133D13" w:rsidRPr="00B06342" w:rsidRDefault="00133D13" w:rsidP="00133D13">
            <w:pPr>
              <w:jc w:val="both"/>
              <w:rPr>
                <w:rFonts w:ascii="Segoe UI" w:hAnsi="Segoe UI" w:cs="Segoe UI"/>
                <w:sz w:val="24"/>
                <w:szCs w:val="24"/>
              </w:rPr>
            </w:pPr>
          </w:p>
        </w:tc>
        <w:tc>
          <w:tcPr>
            <w:tcW w:w="925" w:type="dxa"/>
            <w:tcBorders>
              <w:left w:val="single" w:sz="4" w:space="0" w:color="auto"/>
            </w:tcBorders>
          </w:tcPr>
          <w:p w14:paraId="05E22E7C" w14:textId="2CD90B32" w:rsidR="00133D13" w:rsidRPr="00B06342" w:rsidRDefault="008C799A" w:rsidP="00133D13">
            <w:pPr>
              <w:jc w:val="both"/>
              <w:rPr>
                <w:rFonts w:ascii="Segoe UI" w:hAnsi="Segoe UI" w:cs="Segoe UI"/>
                <w:sz w:val="24"/>
                <w:szCs w:val="24"/>
              </w:rPr>
            </w:pPr>
            <w:r w:rsidRPr="00B06342">
              <w:rPr>
                <w:rFonts w:ascii="Segoe UI" w:hAnsi="Segoe UI" w:cs="Segoe UI"/>
                <w:sz w:val="24"/>
                <w:szCs w:val="24"/>
              </w:rPr>
              <w:t>V1.1</w:t>
            </w:r>
          </w:p>
        </w:tc>
        <w:tc>
          <w:tcPr>
            <w:tcW w:w="1985" w:type="dxa"/>
          </w:tcPr>
          <w:p w14:paraId="511DFADA" w14:textId="05BDB8BC" w:rsidR="00133D13" w:rsidRPr="00B06342" w:rsidRDefault="008C799A" w:rsidP="00133D13">
            <w:pPr>
              <w:jc w:val="both"/>
              <w:rPr>
                <w:rFonts w:ascii="Segoe UI" w:hAnsi="Segoe UI" w:cs="Segoe UI"/>
                <w:sz w:val="24"/>
                <w:szCs w:val="24"/>
              </w:rPr>
            </w:pPr>
            <w:r w:rsidRPr="00B06342">
              <w:rPr>
                <w:rFonts w:ascii="Segoe UI" w:hAnsi="Segoe UI" w:cs="Segoe UI"/>
                <w:sz w:val="24"/>
                <w:szCs w:val="24"/>
              </w:rPr>
              <w:t>Mervyn George &amp; Steve Searle</w:t>
            </w:r>
          </w:p>
        </w:tc>
        <w:tc>
          <w:tcPr>
            <w:tcW w:w="2500" w:type="dxa"/>
          </w:tcPr>
          <w:p w14:paraId="062D52B1" w14:textId="1D757FC6" w:rsidR="00133D13" w:rsidRPr="00B06342" w:rsidRDefault="008C799A" w:rsidP="00133D13">
            <w:pPr>
              <w:jc w:val="both"/>
              <w:rPr>
                <w:rFonts w:ascii="Segoe UI" w:hAnsi="Segoe UI" w:cs="Segoe UI"/>
                <w:sz w:val="24"/>
                <w:szCs w:val="24"/>
              </w:rPr>
            </w:pPr>
            <w:r w:rsidRPr="00B06342">
              <w:rPr>
                <w:rFonts w:ascii="Segoe UI" w:hAnsi="Segoe UI" w:cs="Segoe UI"/>
                <w:sz w:val="24"/>
                <w:szCs w:val="24"/>
              </w:rPr>
              <w:t>1</w:t>
            </w:r>
            <w:r w:rsidRPr="00B06342">
              <w:rPr>
                <w:rFonts w:ascii="Segoe UI" w:hAnsi="Segoe UI" w:cs="Segoe UI"/>
                <w:sz w:val="24"/>
                <w:szCs w:val="24"/>
                <w:vertAlign w:val="superscript"/>
              </w:rPr>
              <w:t>st</w:t>
            </w:r>
            <w:r w:rsidRPr="00B06342">
              <w:rPr>
                <w:rFonts w:ascii="Segoe UI" w:hAnsi="Segoe UI" w:cs="Segoe UI"/>
                <w:sz w:val="24"/>
                <w:szCs w:val="24"/>
              </w:rPr>
              <w:t xml:space="preserve"> October 2018</w:t>
            </w:r>
          </w:p>
        </w:tc>
      </w:tr>
      <w:tr w:rsidR="00133D13" w:rsidRPr="00B06342" w14:paraId="4D76EAAE" w14:textId="77777777" w:rsidTr="009D2ABD">
        <w:tc>
          <w:tcPr>
            <w:tcW w:w="2122" w:type="dxa"/>
            <w:tcBorders>
              <w:right w:val="single" w:sz="4" w:space="0" w:color="auto"/>
            </w:tcBorders>
          </w:tcPr>
          <w:p w14:paraId="49728A48" w14:textId="77777777" w:rsidR="00133D13" w:rsidRPr="00B06342" w:rsidRDefault="00133D13" w:rsidP="00133D13">
            <w:pPr>
              <w:jc w:val="both"/>
              <w:rPr>
                <w:rFonts w:ascii="Segoe UI" w:hAnsi="Segoe UI" w:cs="Segoe UI"/>
                <w:sz w:val="24"/>
                <w:szCs w:val="24"/>
              </w:rPr>
            </w:pPr>
            <w:r w:rsidRPr="00B06342">
              <w:rPr>
                <w:rFonts w:ascii="Segoe UI" w:hAnsi="Segoe UI" w:cs="Segoe UI"/>
                <w:sz w:val="24"/>
                <w:szCs w:val="24"/>
              </w:rPr>
              <w:t>Longwell Green</w:t>
            </w:r>
          </w:p>
        </w:tc>
        <w:tc>
          <w:tcPr>
            <w:tcW w:w="1484" w:type="dxa"/>
            <w:tcBorders>
              <w:top w:val="nil"/>
              <w:left w:val="single" w:sz="4" w:space="0" w:color="auto"/>
              <w:bottom w:val="nil"/>
              <w:right w:val="single" w:sz="4" w:space="0" w:color="auto"/>
            </w:tcBorders>
          </w:tcPr>
          <w:p w14:paraId="4A2FCB04" w14:textId="77777777" w:rsidR="00133D13" w:rsidRPr="00B06342" w:rsidRDefault="00133D13" w:rsidP="00133D13">
            <w:pPr>
              <w:jc w:val="both"/>
              <w:rPr>
                <w:rFonts w:ascii="Segoe UI" w:hAnsi="Segoe UI" w:cs="Segoe UI"/>
                <w:sz w:val="24"/>
                <w:szCs w:val="24"/>
              </w:rPr>
            </w:pPr>
          </w:p>
        </w:tc>
        <w:tc>
          <w:tcPr>
            <w:tcW w:w="925" w:type="dxa"/>
            <w:tcBorders>
              <w:left w:val="single" w:sz="4" w:space="0" w:color="auto"/>
            </w:tcBorders>
          </w:tcPr>
          <w:p w14:paraId="268C30A5" w14:textId="77777777" w:rsidR="00133D13" w:rsidRPr="00B06342" w:rsidRDefault="00133D13" w:rsidP="00133D13">
            <w:pPr>
              <w:jc w:val="both"/>
              <w:rPr>
                <w:rFonts w:ascii="Segoe UI" w:hAnsi="Segoe UI" w:cs="Segoe UI"/>
                <w:sz w:val="24"/>
                <w:szCs w:val="24"/>
              </w:rPr>
            </w:pPr>
          </w:p>
        </w:tc>
        <w:tc>
          <w:tcPr>
            <w:tcW w:w="1985" w:type="dxa"/>
          </w:tcPr>
          <w:p w14:paraId="6B32FBC3" w14:textId="77777777" w:rsidR="00133D13" w:rsidRPr="00B06342" w:rsidRDefault="00133D13" w:rsidP="00133D13">
            <w:pPr>
              <w:jc w:val="both"/>
              <w:rPr>
                <w:rFonts w:ascii="Segoe UI" w:hAnsi="Segoe UI" w:cs="Segoe UI"/>
                <w:sz w:val="24"/>
                <w:szCs w:val="24"/>
              </w:rPr>
            </w:pPr>
          </w:p>
        </w:tc>
        <w:tc>
          <w:tcPr>
            <w:tcW w:w="2500" w:type="dxa"/>
          </w:tcPr>
          <w:p w14:paraId="1DF14F2B" w14:textId="77777777" w:rsidR="00133D13" w:rsidRPr="00B06342" w:rsidRDefault="00133D13" w:rsidP="00133D13">
            <w:pPr>
              <w:jc w:val="both"/>
              <w:rPr>
                <w:rFonts w:ascii="Segoe UI" w:hAnsi="Segoe UI" w:cs="Segoe UI"/>
                <w:sz w:val="24"/>
                <w:szCs w:val="24"/>
              </w:rPr>
            </w:pPr>
          </w:p>
        </w:tc>
      </w:tr>
      <w:tr w:rsidR="00133D13" w:rsidRPr="00B06342" w14:paraId="391998FF" w14:textId="77777777" w:rsidTr="009D2ABD">
        <w:tc>
          <w:tcPr>
            <w:tcW w:w="2122" w:type="dxa"/>
            <w:tcBorders>
              <w:right w:val="single" w:sz="4" w:space="0" w:color="auto"/>
            </w:tcBorders>
          </w:tcPr>
          <w:p w14:paraId="6615E8AE" w14:textId="77777777" w:rsidR="00133D13" w:rsidRPr="00B06342" w:rsidRDefault="00133D13" w:rsidP="00133D13">
            <w:pPr>
              <w:jc w:val="both"/>
              <w:rPr>
                <w:rFonts w:ascii="Segoe UI" w:hAnsi="Segoe UI" w:cs="Segoe UI"/>
                <w:sz w:val="24"/>
                <w:szCs w:val="24"/>
              </w:rPr>
            </w:pPr>
            <w:r w:rsidRPr="00B06342">
              <w:rPr>
                <w:rFonts w:ascii="Segoe UI" w:hAnsi="Segoe UI" w:cs="Segoe UI"/>
                <w:sz w:val="24"/>
                <w:szCs w:val="24"/>
              </w:rPr>
              <w:t>New Horizons</w:t>
            </w:r>
          </w:p>
        </w:tc>
        <w:tc>
          <w:tcPr>
            <w:tcW w:w="1484" w:type="dxa"/>
            <w:tcBorders>
              <w:top w:val="nil"/>
              <w:left w:val="single" w:sz="4" w:space="0" w:color="auto"/>
              <w:bottom w:val="nil"/>
              <w:right w:val="single" w:sz="4" w:space="0" w:color="auto"/>
            </w:tcBorders>
          </w:tcPr>
          <w:p w14:paraId="718C4262" w14:textId="77777777" w:rsidR="00133D13" w:rsidRPr="00B06342" w:rsidRDefault="00133D13" w:rsidP="00133D13">
            <w:pPr>
              <w:jc w:val="both"/>
              <w:rPr>
                <w:rFonts w:ascii="Segoe UI" w:hAnsi="Segoe UI" w:cs="Segoe UI"/>
                <w:sz w:val="24"/>
                <w:szCs w:val="24"/>
              </w:rPr>
            </w:pPr>
          </w:p>
        </w:tc>
        <w:tc>
          <w:tcPr>
            <w:tcW w:w="925" w:type="dxa"/>
            <w:tcBorders>
              <w:left w:val="single" w:sz="4" w:space="0" w:color="auto"/>
            </w:tcBorders>
          </w:tcPr>
          <w:p w14:paraId="2CDBAE60" w14:textId="77777777" w:rsidR="00133D13" w:rsidRPr="00B06342" w:rsidRDefault="00133D13" w:rsidP="00133D13">
            <w:pPr>
              <w:jc w:val="both"/>
              <w:rPr>
                <w:rFonts w:ascii="Segoe UI" w:hAnsi="Segoe UI" w:cs="Segoe UI"/>
                <w:sz w:val="24"/>
                <w:szCs w:val="24"/>
              </w:rPr>
            </w:pPr>
          </w:p>
        </w:tc>
        <w:tc>
          <w:tcPr>
            <w:tcW w:w="1985" w:type="dxa"/>
          </w:tcPr>
          <w:p w14:paraId="02BD6D9F" w14:textId="77777777" w:rsidR="00133D13" w:rsidRPr="00B06342" w:rsidRDefault="00133D13" w:rsidP="00133D13">
            <w:pPr>
              <w:jc w:val="both"/>
              <w:rPr>
                <w:rFonts w:ascii="Segoe UI" w:hAnsi="Segoe UI" w:cs="Segoe UI"/>
                <w:sz w:val="24"/>
                <w:szCs w:val="24"/>
              </w:rPr>
            </w:pPr>
          </w:p>
        </w:tc>
        <w:tc>
          <w:tcPr>
            <w:tcW w:w="2500" w:type="dxa"/>
          </w:tcPr>
          <w:p w14:paraId="382330F3" w14:textId="77777777" w:rsidR="00133D13" w:rsidRPr="00B06342" w:rsidRDefault="00133D13" w:rsidP="00133D13">
            <w:pPr>
              <w:jc w:val="both"/>
              <w:rPr>
                <w:rFonts w:ascii="Segoe UI" w:hAnsi="Segoe UI" w:cs="Segoe UI"/>
                <w:sz w:val="24"/>
                <w:szCs w:val="24"/>
              </w:rPr>
            </w:pPr>
          </w:p>
        </w:tc>
      </w:tr>
      <w:tr w:rsidR="00133D13" w:rsidRPr="00B06342" w14:paraId="648E838A" w14:textId="77777777" w:rsidTr="009D2ABD">
        <w:tc>
          <w:tcPr>
            <w:tcW w:w="2122" w:type="dxa"/>
            <w:tcBorders>
              <w:right w:val="single" w:sz="4" w:space="0" w:color="auto"/>
            </w:tcBorders>
          </w:tcPr>
          <w:p w14:paraId="260F3A64" w14:textId="77777777" w:rsidR="00133D13" w:rsidRPr="00B06342" w:rsidRDefault="00133D13" w:rsidP="00133D13">
            <w:pPr>
              <w:jc w:val="both"/>
              <w:rPr>
                <w:rFonts w:ascii="Segoe UI" w:hAnsi="Segoe UI" w:cs="Segoe UI"/>
                <w:sz w:val="24"/>
                <w:szCs w:val="24"/>
              </w:rPr>
            </w:pPr>
            <w:r w:rsidRPr="00B06342">
              <w:rPr>
                <w:rFonts w:ascii="Segoe UI" w:hAnsi="Segoe UI" w:cs="Segoe UI"/>
                <w:sz w:val="24"/>
                <w:szCs w:val="24"/>
              </w:rPr>
              <w:t>Redfield Edge</w:t>
            </w:r>
          </w:p>
        </w:tc>
        <w:tc>
          <w:tcPr>
            <w:tcW w:w="1484" w:type="dxa"/>
            <w:tcBorders>
              <w:top w:val="nil"/>
              <w:left w:val="single" w:sz="4" w:space="0" w:color="auto"/>
              <w:bottom w:val="nil"/>
              <w:right w:val="single" w:sz="4" w:space="0" w:color="auto"/>
            </w:tcBorders>
          </w:tcPr>
          <w:p w14:paraId="313FDA4F" w14:textId="77777777" w:rsidR="00133D13" w:rsidRPr="00B06342" w:rsidRDefault="00133D13" w:rsidP="00133D13">
            <w:pPr>
              <w:jc w:val="both"/>
              <w:rPr>
                <w:rFonts w:ascii="Segoe UI" w:hAnsi="Segoe UI" w:cs="Segoe UI"/>
                <w:sz w:val="24"/>
                <w:szCs w:val="24"/>
              </w:rPr>
            </w:pPr>
          </w:p>
        </w:tc>
        <w:tc>
          <w:tcPr>
            <w:tcW w:w="925" w:type="dxa"/>
            <w:tcBorders>
              <w:left w:val="single" w:sz="4" w:space="0" w:color="auto"/>
            </w:tcBorders>
          </w:tcPr>
          <w:p w14:paraId="79A6C337" w14:textId="77777777" w:rsidR="00133D13" w:rsidRPr="00B06342" w:rsidRDefault="00133D13" w:rsidP="00133D13">
            <w:pPr>
              <w:jc w:val="both"/>
              <w:rPr>
                <w:rFonts w:ascii="Segoe UI" w:hAnsi="Segoe UI" w:cs="Segoe UI"/>
                <w:sz w:val="24"/>
                <w:szCs w:val="24"/>
              </w:rPr>
            </w:pPr>
          </w:p>
        </w:tc>
        <w:tc>
          <w:tcPr>
            <w:tcW w:w="1985" w:type="dxa"/>
          </w:tcPr>
          <w:p w14:paraId="0D9C0FDE" w14:textId="77777777" w:rsidR="00133D13" w:rsidRPr="00B06342" w:rsidRDefault="00133D13" w:rsidP="00133D13">
            <w:pPr>
              <w:jc w:val="both"/>
              <w:rPr>
                <w:rFonts w:ascii="Segoe UI" w:hAnsi="Segoe UI" w:cs="Segoe UI"/>
                <w:sz w:val="24"/>
                <w:szCs w:val="24"/>
              </w:rPr>
            </w:pPr>
          </w:p>
        </w:tc>
        <w:tc>
          <w:tcPr>
            <w:tcW w:w="2500" w:type="dxa"/>
          </w:tcPr>
          <w:p w14:paraId="371966EE" w14:textId="77777777" w:rsidR="00133D13" w:rsidRPr="00B06342" w:rsidRDefault="00133D13" w:rsidP="00133D13">
            <w:pPr>
              <w:jc w:val="both"/>
              <w:rPr>
                <w:rFonts w:ascii="Segoe UI" w:hAnsi="Segoe UI" w:cs="Segoe UI"/>
                <w:sz w:val="24"/>
                <w:szCs w:val="24"/>
              </w:rPr>
            </w:pPr>
          </w:p>
        </w:tc>
      </w:tr>
    </w:tbl>
    <w:p w14:paraId="4A591F1F" w14:textId="77777777" w:rsidR="00133D13" w:rsidRPr="00B06342" w:rsidRDefault="00133D13" w:rsidP="00133D13">
      <w:pPr>
        <w:jc w:val="both"/>
        <w:rPr>
          <w:rFonts w:ascii="Segoe UI" w:hAnsi="Segoe UI" w:cs="Segoe UI"/>
          <w:sz w:val="24"/>
          <w:szCs w:val="24"/>
        </w:rPr>
      </w:pPr>
    </w:p>
    <w:sectPr w:rsidR="00133D13" w:rsidRPr="00B06342" w:rsidSect="009C0A39">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DB033" w14:textId="77777777" w:rsidR="001B14EC" w:rsidRDefault="001B14EC" w:rsidP="005F6175">
      <w:r>
        <w:separator/>
      </w:r>
    </w:p>
  </w:endnote>
  <w:endnote w:type="continuationSeparator" w:id="0">
    <w:p w14:paraId="48CD48AB" w14:textId="77777777" w:rsidR="001B14EC" w:rsidRDefault="001B14EC" w:rsidP="005F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764990"/>
      <w:docPartObj>
        <w:docPartGallery w:val="Page Numbers (Bottom of Page)"/>
        <w:docPartUnique/>
      </w:docPartObj>
    </w:sdtPr>
    <w:sdtEndPr>
      <w:rPr>
        <w:noProof/>
      </w:rPr>
    </w:sdtEndPr>
    <w:sdtContent>
      <w:p w14:paraId="625A8817" w14:textId="2B3F4998" w:rsidR="009C0A39" w:rsidRDefault="009C0A39">
        <w:pPr>
          <w:pStyle w:val="Footer"/>
          <w:jc w:val="right"/>
        </w:pPr>
        <w:r>
          <w:t xml:space="preserve">Page </w:t>
        </w:r>
        <w:r>
          <w:fldChar w:fldCharType="begin"/>
        </w:r>
        <w:r>
          <w:instrText xml:space="preserve"> PAGE   \* MERGEFORMAT </w:instrText>
        </w:r>
        <w:r>
          <w:fldChar w:fldCharType="separate"/>
        </w:r>
        <w:r w:rsidR="00B06342">
          <w:rPr>
            <w:noProof/>
          </w:rPr>
          <w:t>1</w:t>
        </w:r>
        <w:r>
          <w:rPr>
            <w:noProof/>
          </w:rPr>
          <w:fldChar w:fldCharType="end"/>
        </w:r>
      </w:p>
    </w:sdtContent>
  </w:sdt>
  <w:p w14:paraId="4623D3F7" w14:textId="77777777" w:rsidR="007503E1" w:rsidRDefault="0075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0602" w14:textId="77777777" w:rsidR="001B14EC" w:rsidRDefault="001B14EC" w:rsidP="005F6175">
      <w:r>
        <w:separator/>
      </w:r>
    </w:p>
  </w:footnote>
  <w:footnote w:type="continuationSeparator" w:id="0">
    <w:p w14:paraId="275AF9A5" w14:textId="77777777" w:rsidR="001B14EC" w:rsidRDefault="001B14EC" w:rsidP="005F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6369" w14:textId="00FBF42E" w:rsidR="007503E1" w:rsidRDefault="00B06342" w:rsidP="00B06342">
    <w:pPr>
      <w:pStyle w:val="Header"/>
      <w:jc w:val="center"/>
    </w:pPr>
    <w:r w:rsidRPr="00B06342">
      <w:rPr>
        <w:rFonts w:ascii="Segoe UI" w:hAnsi="Segoe UI" w:cs="Segoe UI"/>
        <w:noProof/>
        <w:sz w:val="24"/>
        <w:szCs w:val="24"/>
        <w:lang w:eastAsia="en-GB"/>
      </w:rPr>
      <w:drawing>
        <wp:inline distT="0" distB="0" distL="0" distR="0" wp14:anchorId="5CD334EB" wp14:editId="2DA1FBA8">
          <wp:extent cx="3771900" cy="8382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 cstate="print">
                    <a:extLst>
                      <a:ext uri="{28A0092B-C50C-407E-A947-70E740481C1C}">
                        <a14:useLocalDpi xmlns:a14="http://schemas.microsoft.com/office/drawing/2010/main" val="0"/>
                      </a:ext>
                    </a:extLst>
                  </a:blip>
                  <a:srcRect l="10968" t="35452" r="25381" b="9888"/>
                  <a:stretch>
                    <a:fillRect/>
                  </a:stretch>
                </pic:blipFill>
                <pic:spPr bwMode="auto">
                  <a:xfrm>
                    <a:off x="0" y="0"/>
                    <a:ext cx="3790013" cy="842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4C5"/>
    <w:multiLevelType w:val="hybridMultilevel"/>
    <w:tmpl w:val="DC04046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2035BDB"/>
    <w:multiLevelType w:val="hybridMultilevel"/>
    <w:tmpl w:val="44085958"/>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A6D291F"/>
    <w:multiLevelType w:val="hybridMultilevel"/>
    <w:tmpl w:val="9018808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D506A82"/>
    <w:multiLevelType w:val="hybridMultilevel"/>
    <w:tmpl w:val="850CAB0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12FC6F79"/>
    <w:multiLevelType w:val="hybridMultilevel"/>
    <w:tmpl w:val="82D22C8C"/>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E8F089F"/>
    <w:multiLevelType w:val="hybridMultilevel"/>
    <w:tmpl w:val="DF6603CA"/>
    <w:lvl w:ilvl="0" w:tplc="0809000B">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6" w15:restartNumberingAfterBreak="0">
    <w:nsid w:val="27133200"/>
    <w:multiLevelType w:val="hybridMultilevel"/>
    <w:tmpl w:val="E5908980"/>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9931670"/>
    <w:multiLevelType w:val="hybridMultilevel"/>
    <w:tmpl w:val="FCDC2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459FD"/>
    <w:multiLevelType w:val="hybridMultilevel"/>
    <w:tmpl w:val="0F04509E"/>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12049F2"/>
    <w:multiLevelType w:val="hybridMultilevel"/>
    <w:tmpl w:val="39C2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E47B0"/>
    <w:multiLevelType w:val="hybridMultilevel"/>
    <w:tmpl w:val="F3DC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177FE"/>
    <w:multiLevelType w:val="hybridMultilevel"/>
    <w:tmpl w:val="2FB8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B7034"/>
    <w:multiLevelType w:val="hybridMultilevel"/>
    <w:tmpl w:val="834EBD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F5EBE"/>
    <w:multiLevelType w:val="hybridMultilevel"/>
    <w:tmpl w:val="B2CAA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194844"/>
    <w:multiLevelType w:val="hybridMultilevel"/>
    <w:tmpl w:val="3314F72E"/>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75E772D8"/>
    <w:multiLevelType w:val="hybridMultilevel"/>
    <w:tmpl w:val="331E5CEA"/>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76334476"/>
    <w:multiLevelType w:val="hybridMultilevel"/>
    <w:tmpl w:val="42C4D8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2716C"/>
    <w:multiLevelType w:val="hybridMultilevel"/>
    <w:tmpl w:val="060685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85934"/>
    <w:multiLevelType w:val="hybridMultilevel"/>
    <w:tmpl w:val="C6C2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6"/>
  </w:num>
  <w:num w:numId="4">
    <w:abstractNumId w:val="1"/>
  </w:num>
  <w:num w:numId="5">
    <w:abstractNumId w:val="5"/>
  </w:num>
  <w:num w:numId="6">
    <w:abstractNumId w:val="7"/>
  </w:num>
  <w:num w:numId="7">
    <w:abstractNumId w:val="4"/>
  </w:num>
  <w:num w:numId="8">
    <w:abstractNumId w:val="0"/>
  </w:num>
  <w:num w:numId="9">
    <w:abstractNumId w:val="2"/>
  </w:num>
  <w:num w:numId="10">
    <w:abstractNumId w:val="17"/>
  </w:num>
  <w:num w:numId="11">
    <w:abstractNumId w:val="12"/>
  </w:num>
  <w:num w:numId="12">
    <w:abstractNumId w:val="14"/>
  </w:num>
  <w:num w:numId="13">
    <w:abstractNumId w:val="8"/>
  </w:num>
  <w:num w:numId="14">
    <w:abstractNumId w:val="3"/>
  </w:num>
  <w:num w:numId="15">
    <w:abstractNumId w:val="15"/>
  </w:num>
  <w:num w:numId="16">
    <w:abstractNumId w:val="13"/>
  </w:num>
  <w:num w:numId="17">
    <w:abstractNumId w:val="11"/>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75"/>
    <w:rsid w:val="000221EB"/>
    <w:rsid w:val="0005399E"/>
    <w:rsid w:val="00133D13"/>
    <w:rsid w:val="00172A01"/>
    <w:rsid w:val="001B14EC"/>
    <w:rsid w:val="00292B33"/>
    <w:rsid w:val="003472E7"/>
    <w:rsid w:val="00373177"/>
    <w:rsid w:val="00495859"/>
    <w:rsid w:val="004F668B"/>
    <w:rsid w:val="00550B6D"/>
    <w:rsid w:val="005D14F8"/>
    <w:rsid w:val="005F6175"/>
    <w:rsid w:val="00652539"/>
    <w:rsid w:val="00721D94"/>
    <w:rsid w:val="007503E1"/>
    <w:rsid w:val="0081201B"/>
    <w:rsid w:val="008C799A"/>
    <w:rsid w:val="00940DB3"/>
    <w:rsid w:val="00984CED"/>
    <w:rsid w:val="009A4D1C"/>
    <w:rsid w:val="009C0A39"/>
    <w:rsid w:val="009D2ABD"/>
    <w:rsid w:val="00AB4207"/>
    <w:rsid w:val="00AF5AA7"/>
    <w:rsid w:val="00B06342"/>
    <w:rsid w:val="00B92092"/>
    <w:rsid w:val="00BD3D8F"/>
    <w:rsid w:val="00C2393D"/>
    <w:rsid w:val="00C33EBB"/>
    <w:rsid w:val="00C74747"/>
    <w:rsid w:val="00C928D6"/>
    <w:rsid w:val="00CB2F3F"/>
    <w:rsid w:val="00CD56E3"/>
    <w:rsid w:val="00CE65BC"/>
    <w:rsid w:val="00E03B85"/>
    <w:rsid w:val="00E114C1"/>
    <w:rsid w:val="00E177FF"/>
    <w:rsid w:val="00E829A9"/>
    <w:rsid w:val="00EE493A"/>
    <w:rsid w:val="00FD2AD5"/>
    <w:rsid w:val="00FD7E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DC8209"/>
  <w15:chartTrackingRefBased/>
  <w15:docId w15:val="{F7439C41-2224-48CE-A63B-B692F944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175"/>
    <w:pPr>
      <w:tabs>
        <w:tab w:val="center" w:pos="4513"/>
        <w:tab w:val="right" w:pos="9026"/>
      </w:tabs>
    </w:pPr>
  </w:style>
  <w:style w:type="character" w:customStyle="1" w:styleId="HeaderChar">
    <w:name w:val="Header Char"/>
    <w:basedOn w:val="DefaultParagraphFont"/>
    <w:link w:val="Header"/>
    <w:uiPriority w:val="99"/>
    <w:rsid w:val="005F6175"/>
  </w:style>
  <w:style w:type="paragraph" w:styleId="Footer">
    <w:name w:val="footer"/>
    <w:basedOn w:val="Normal"/>
    <w:link w:val="FooterChar"/>
    <w:uiPriority w:val="99"/>
    <w:unhideWhenUsed/>
    <w:rsid w:val="005F6175"/>
    <w:pPr>
      <w:tabs>
        <w:tab w:val="center" w:pos="4513"/>
        <w:tab w:val="right" w:pos="9026"/>
      </w:tabs>
    </w:pPr>
  </w:style>
  <w:style w:type="character" w:customStyle="1" w:styleId="FooterChar">
    <w:name w:val="Footer Char"/>
    <w:basedOn w:val="DefaultParagraphFont"/>
    <w:link w:val="Footer"/>
    <w:uiPriority w:val="99"/>
    <w:rsid w:val="005F6175"/>
  </w:style>
  <w:style w:type="paragraph" w:styleId="ListParagraph">
    <w:name w:val="List Paragraph"/>
    <w:basedOn w:val="Normal"/>
    <w:uiPriority w:val="34"/>
    <w:qFormat/>
    <w:rsid w:val="000221EB"/>
    <w:pPr>
      <w:ind w:left="720"/>
      <w:contextualSpacing/>
    </w:pPr>
  </w:style>
  <w:style w:type="table" w:styleId="TableGrid">
    <w:name w:val="Table Grid"/>
    <w:basedOn w:val="TableNormal"/>
    <w:uiPriority w:val="39"/>
    <w:rsid w:val="0013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George</dc:creator>
  <cp:keywords/>
  <dc:description/>
  <cp:lastModifiedBy>Deb Wood</cp:lastModifiedBy>
  <cp:revision>2</cp:revision>
  <dcterms:created xsi:type="dcterms:W3CDTF">2018-11-27T13:12:00Z</dcterms:created>
  <dcterms:modified xsi:type="dcterms:W3CDTF">2018-11-27T13:12:00Z</dcterms:modified>
</cp:coreProperties>
</file>