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85" w:rsidRPr="008941C4" w:rsidRDefault="008941C4"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r>
        <w:rPr>
          <w:noProof/>
          <w:lang w:eastAsia="en-GB"/>
        </w:rPr>
        <w:drawing>
          <wp:anchor distT="0" distB="0" distL="114300" distR="114300" simplePos="0" relativeHeight="251659264" behindDoc="0" locked="0" layoutInCell="1" allowOverlap="0" wp14:anchorId="54B0B391" wp14:editId="19E59C44">
            <wp:simplePos x="0" y="0"/>
            <wp:positionH relativeFrom="margin">
              <wp:posOffset>5633085</wp:posOffset>
            </wp:positionH>
            <wp:positionV relativeFrom="margin">
              <wp:posOffset>-171450</wp:posOffset>
            </wp:positionV>
            <wp:extent cx="923925" cy="1143000"/>
            <wp:effectExtent l="0" t="0" r="9525" b="0"/>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rotWithShape="1">
                    <a:blip r:embed="rId11"/>
                    <a:srcRect l="36269" t="24633" r="36269" b="29289"/>
                    <a:stretch/>
                  </pic:blipFill>
                  <pic:spPr bwMode="auto">
                    <a:xfrm>
                      <a:off x="0" y="0"/>
                      <a:ext cx="92392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5885" w:rsidRPr="008941C4" w:rsidRDefault="008031E6" w:rsidP="008941C4">
      <w:pPr>
        <w:widowControl w:val="0"/>
        <w:suppressAutoHyphens/>
        <w:overflowPunct w:val="0"/>
        <w:autoSpaceDE w:val="0"/>
        <w:autoSpaceDN w:val="0"/>
        <w:spacing w:after="0" w:line="240" w:lineRule="auto"/>
        <w:jc w:val="center"/>
        <w:textAlignment w:val="baseline"/>
        <w:rPr>
          <w:rFonts w:ascii="Segoe UI" w:eastAsia="Times New Roman" w:hAnsi="Segoe UI" w:cs="Segoe UI"/>
          <w:b/>
          <w:sz w:val="24"/>
          <w:szCs w:val="24"/>
        </w:rPr>
      </w:pPr>
      <w:r w:rsidRPr="008941C4">
        <w:rPr>
          <w:rFonts w:ascii="Segoe UI" w:eastAsia="Times New Roman" w:hAnsi="Segoe UI" w:cs="Segoe UI"/>
          <w:b/>
          <w:sz w:val="24"/>
          <w:szCs w:val="24"/>
        </w:rPr>
        <w:t>Privacy Notice (How we use pupil information)</w:t>
      </w:r>
      <w:r w:rsidR="008941C4" w:rsidRPr="008941C4">
        <w:rPr>
          <w:noProof/>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p>
    <w:p w:rsidR="000C5885" w:rsidRDefault="008031E6" w:rsidP="008941C4">
      <w:pPr>
        <w:spacing w:after="0" w:line="240" w:lineRule="auto"/>
        <w:rPr>
          <w:rFonts w:ascii="Segoe UI" w:hAnsi="Segoe UI" w:cs="Segoe UI"/>
          <w:sz w:val="24"/>
          <w:szCs w:val="24"/>
        </w:rPr>
      </w:pPr>
      <w:r w:rsidRPr="008941C4">
        <w:rPr>
          <w:rFonts w:ascii="Segoe UI" w:hAnsi="Segoe UI" w:cs="Segoe UI"/>
          <w:sz w:val="24"/>
          <w:szCs w:val="24"/>
        </w:rPr>
        <w:t>A new data privacy law is being introduced in the UK from 25 May 2018. As a result, we're publishing a new Privacy Notice to make it easier for you to find out how we use and protect your information. We won't be changing the ways we use your personal information, but the new notice will provide you with additional details.</w:t>
      </w:r>
    </w:p>
    <w:p w:rsidR="008941C4" w:rsidRPr="008941C4" w:rsidRDefault="008941C4" w:rsidP="008941C4">
      <w:pPr>
        <w:spacing w:after="0" w:line="240" w:lineRule="auto"/>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categories of pupil information that we collect, hold and share include:</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Personal information (such as name, unique pupil number and address)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Characteristics (such as ethnicity, language, nationality, country of birth and free school meal eligibility)</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Attendance information (such as sessions attended, number of absences and absence reasons)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Assessment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Relevant medical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Special educational needs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Exclusions / behavioural information</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Why we collect and use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use the pupil data:</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support pupil learning</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monitor and report on pupil progress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provide appropriate pastoral care</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assess the quality of our services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comply with the law regarding data sharing</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lawful basis on which we use this information</w:t>
      </w: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 xml:space="preserve">We collect and use pupil information under section 537A of the Education Act 1996, section 83 of the Children Act 1989 and </w:t>
      </w:r>
      <w:r w:rsidRPr="008941C4">
        <w:rPr>
          <w:rFonts w:ascii="Segoe UI" w:hAnsi="Segoe UI" w:cs="Segoe UI"/>
          <w:sz w:val="24"/>
          <w:szCs w:val="24"/>
          <w:lang w:val="en"/>
        </w:rPr>
        <w:t>The EU General Data Protection Regulation 2016/679 (GDPR) including Article 6 ‘Lawfulness of processing’ and Article 9 ‘Processing of special categories of personal data’</w:t>
      </w:r>
    </w:p>
    <w:p w:rsidR="000C5885" w:rsidRPr="008941C4" w:rsidRDefault="00061926" w:rsidP="008941C4">
      <w:pPr>
        <w:pStyle w:val="NormalWeb"/>
        <w:spacing w:before="0" w:beforeAutospacing="0" w:after="0" w:afterAutospacing="0"/>
        <w:textAlignment w:val="baseline"/>
        <w:rPr>
          <w:rStyle w:val="Hyperlink"/>
          <w:rFonts w:ascii="Segoe UI" w:hAnsi="Segoe UI" w:cs="Segoe UI"/>
          <w:lang w:val="en"/>
        </w:rPr>
      </w:pPr>
      <w:hyperlink r:id="rId12" w:history="1">
        <w:r w:rsidR="008031E6" w:rsidRPr="008941C4">
          <w:rPr>
            <w:rStyle w:val="Hyperlink"/>
            <w:rFonts w:ascii="Segoe UI" w:hAnsi="Segoe UI" w:cs="Segoe UI"/>
            <w:lang w:val="en"/>
          </w:rPr>
          <w:t>https://www.gov.uk/education/data-collection-and-censuses-for-schools</w:t>
        </w:r>
      </w:hyperlink>
    </w:p>
    <w:p w:rsidR="000C5885" w:rsidRPr="008941C4" w:rsidRDefault="00061926" w:rsidP="008941C4">
      <w:pPr>
        <w:pStyle w:val="NormalWeb"/>
        <w:spacing w:before="0" w:beforeAutospacing="0" w:after="0" w:afterAutospacing="0"/>
        <w:textAlignment w:val="baseline"/>
        <w:rPr>
          <w:rFonts w:ascii="Segoe UI" w:hAnsi="Segoe UI" w:cs="Segoe UI"/>
          <w:lang w:val="en"/>
        </w:rPr>
      </w:pPr>
      <w:hyperlink r:id="rId13" w:history="1">
        <w:r w:rsidR="008031E6" w:rsidRPr="008941C4">
          <w:rPr>
            <w:rStyle w:val="Hyperlink"/>
            <w:rFonts w:ascii="Segoe UI" w:hAnsi="Segoe UI" w:cs="Segoe UI"/>
            <w:lang w:val="en"/>
          </w:rPr>
          <w:t>https://www.gov.uk/guidance/data-protection-how-we-collect-and-share-research-data</w:t>
        </w:r>
      </w:hyperlink>
    </w:p>
    <w:p w:rsidR="000C5885" w:rsidRPr="008941C4" w:rsidRDefault="000C5885" w:rsidP="008941C4">
      <w:pPr>
        <w:pStyle w:val="NormalWeb"/>
        <w:spacing w:before="0" w:beforeAutospacing="0" w:after="0" w:afterAutospacing="0"/>
        <w:textAlignment w:val="baseline"/>
        <w:rPr>
          <w:rFonts w:ascii="Segoe UI" w:hAnsi="Segoe UI" w:cs="Segoe UI"/>
          <w:lang w:val="en"/>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Collecting pupil information</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r w:rsidRPr="008941C4">
        <w:rPr>
          <w:rFonts w:ascii="Segoe UI" w:eastAsia="Times New Roman" w:hAnsi="Segoe UI" w:cs="Segoe U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0C5885" w:rsidRPr="008941C4" w:rsidRDefault="000C5885"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Storing pupil data</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eastAsia="Times New Roman" w:hAnsi="Segoe UI" w:cs="Segoe UI"/>
          <w:sz w:val="24"/>
          <w:szCs w:val="24"/>
        </w:rPr>
      </w:pPr>
      <w:r w:rsidRPr="008941C4">
        <w:rPr>
          <w:rFonts w:ascii="Segoe UI" w:eastAsia="Times New Roman" w:hAnsi="Segoe UI" w:cs="Segoe UI"/>
          <w:sz w:val="24"/>
          <w:szCs w:val="24"/>
        </w:rPr>
        <w:t>We hold pupil data for</w:t>
      </w:r>
      <w:r w:rsidRPr="008941C4">
        <w:rPr>
          <w:rFonts w:ascii="Segoe UI" w:eastAsia="Times New Roman" w:hAnsi="Segoe UI" w:cs="Segoe UI"/>
          <w:color w:val="FF0000"/>
          <w:sz w:val="24"/>
          <w:szCs w:val="24"/>
        </w:rPr>
        <w:t xml:space="preserve"> </w:t>
      </w:r>
      <w:r w:rsidRPr="008941C4">
        <w:rPr>
          <w:rFonts w:ascii="Segoe UI" w:eastAsia="Times New Roman" w:hAnsi="Segoe UI" w:cs="Segoe UI"/>
          <w:sz w:val="24"/>
          <w:szCs w:val="24"/>
        </w:rPr>
        <w:t>the time specified in the school’s data retention policy.</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lastRenderedPageBreak/>
        <w:t>Who do we share pupil information with?</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r w:rsidRPr="008941C4">
        <w:rPr>
          <w:rFonts w:ascii="Segoe UI" w:eastAsia="Times New Roman" w:hAnsi="Segoe UI" w:cs="Segoe UI"/>
          <w:sz w:val="24"/>
          <w:szCs w:val="24"/>
        </w:rPr>
        <w:t>We routinely share pupil information with:</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schools that the pupil’s attend after leaving us</w:t>
      </w: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our local authority</w:t>
      </w:r>
    </w:p>
    <w:p w:rsidR="000C5885"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for Education (DfE)</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other schools within our Alliance/ Cluster</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NHS</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school nurse (Sirona Care &amp; Health CIC)</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Capita SIMS (School Information Management System)</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Teachers to Parents Communication service</w:t>
      </w:r>
      <w:r w:rsidR="00A86424">
        <w:rPr>
          <w:rFonts w:ascii="Segoe UI" w:eastAsia="Times New Roman" w:hAnsi="Segoe UI" w:cs="Segoe UI"/>
        </w:rPr>
        <w:t xml:space="preserve"> (including text messaging, school money and parents evening)</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CPOMS (Child Protection/Safeguarding)</w:t>
      </w:r>
    </w:p>
    <w:p w:rsid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 xml:space="preserve">2Simple Software </w:t>
      </w:r>
      <w:r w:rsidR="00D44A6C">
        <w:rPr>
          <w:rFonts w:ascii="Segoe UI" w:eastAsia="Times New Roman" w:hAnsi="Segoe UI" w:cs="Segoe UI"/>
        </w:rPr>
        <w:t xml:space="preserve">/ Tapestry </w:t>
      </w:r>
      <w:r>
        <w:rPr>
          <w:rFonts w:ascii="Segoe UI" w:eastAsia="Times New Roman" w:hAnsi="Segoe UI" w:cs="Segoe UI"/>
        </w:rPr>
        <w:t>(Reception Assessment</w:t>
      </w:r>
      <w:r w:rsidR="00D44A6C">
        <w:rPr>
          <w:rFonts w:ascii="Segoe UI" w:eastAsia="Times New Roman" w:hAnsi="Segoe UI" w:cs="Segoe UI"/>
        </w:rPr>
        <w:t xml:space="preserve"> Software</w:t>
      </w:r>
      <w:r>
        <w:rPr>
          <w:rFonts w:ascii="Segoe UI" w:eastAsia="Times New Roman" w:hAnsi="Segoe UI" w:cs="Segoe UI"/>
        </w:rPr>
        <w:t>)</w:t>
      </w:r>
    </w:p>
    <w:p w:rsidR="008941C4"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website provider</w:t>
      </w:r>
    </w:p>
    <w:p w:rsidR="00D44A6C" w:rsidRDefault="00D44A6C"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IT support company</w:t>
      </w:r>
    </w:p>
    <w:p w:rsidR="00A86424"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Junior Librarian (our electronic library management system)</w:t>
      </w:r>
    </w:p>
    <w:p w:rsidR="00922891" w:rsidRPr="001B62C6" w:rsidRDefault="0006192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National Foundation for Educational Research (NFER)</w:t>
      </w:r>
      <w:bookmarkStart w:id="0" w:name="_GoBack"/>
      <w:bookmarkEnd w:id="0"/>
    </w:p>
    <w:p w:rsidR="008941C4" w:rsidRPr="008941C4" w:rsidRDefault="008941C4" w:rsidP="008941C4">
      <w:pPr>
        <w:pStyle w:val="ListParagraph"/>
        <w:widowControl w:val="0"/>
        <w:suppressAutoHyphens/>
        <w:overflowPunct w:val="0"/>
        <w:autoSpaceDE w:val="0"/>
        <w:autoSpaceDN w:val="0"/>
        <w:spacing w:after="0" w:line="240" w:lineRule="auto"/>
        <w:ind w:left="780"/>
        <w:textAlignment w:val="baseline"/>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Your local council is a partner in Connecting Care, a project which links social care information with health information.</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The Connecting Care Local Record is a new way for staff who are directly involved in a child’s care to share relevant information about their care in a way that is secure, controlled, consistent and efficient. It allows health and local council staff who are directly involved in a child’s care access to a summary of existing records, such as those held by the GP, hospital or social care provider. </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Staff who are directly involved in a child’s care, will only access their record with a legitimate reason, and if they can, they will ask your permission before they look at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iCs/>
          <w:sz w:val="24"/>
          <w:szCs w:val="24"/>
        </w:rPr>
        <w:t>The Connecting Care Record will contain information such as</w:t>
      </w:r>
      <w:r w:rsidRPr="008941C4">
        <w:rPr>
          <w:rFonts w:ascii="Segoe UI" w:eastAsia="Times New Roman" w:hAnsi="Segoe UI" w:cs="Segoe UI"/>
          <w:sz w:val="24"/>
          <w:szCs w:val="24"/>
        </w:rPr>
        <w: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who is involved in a child’s care;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any allergies they have;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medications;</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recent appointments (but only whether they were attended, this will not include any information about what was discussed at that appointment);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diagnoses.</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The Connecting Care record will not contain information about conversations with the GP or any information on sensitive subjects such as sexual health. Staff who have a responsibility for designing services to improve children’s general well-being will also have access to relevant information from the record. The detail that staff can see is linked to the job they do. If for their job they don’t need to see specific information, they cannot see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Connecting Care has been established in order to share important health and social care </w:t>
      </w:r>
      <w:r w:rsidRPr="00D44A6C">
        <w:rPr>
          <w:rFonts w:ascii="Segoe UI" w:eastAsia="Times New Roman" w:hAnsi="Segoe UI" w:cs="Segoe UI"/>
          <w:sz w:val="24"/>
          <w:szCs w:val="24"/>
        </w:rPr>
        <w:lastRenderedPageBreak/>
        <w:t>information to support the care of the wider Bristol population. Your contact with local Connecting Care NHS Partner Organisations may result in them seeking your consent to participate in a research study. Where you have consented to participate in such a study, the research team may access the information held by GPs and Hospital Trusts through Connecting Care to ensure that your participation (or those that you are responsible for) will not put you at risk of increased harm, and is suitable for the aims of the study. If you later choose to withdraw from the study, the research team will discuss the use of your information with you.  As part of the consent process, the research team will inform you of the information they would seek access to.</w:t>
      </w: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If you require further information about Connecting Care, how it works, how information is shared and protected, and how you can opt out (and the implications for doing so) please contact PALS on 0800 073 0907, or visit </w:t>
      </w:r>
      <w:hyperlink r:id="rId14" w:history="1">
        <w:r w:rsidRPr="00F3578B">
          <w:rPr>
            <w:rStyle w:val="Hyperlink"/>
            <w:rFonts w:ascii="Segoe UI" w:eastAsia="Times New Roman" w:hAnsi="Segoe UI" w:cs="Segoe UI"/>
            <w:szCs w:val="24"/>
          </w:rPr>
          <w:t>https://www.connectingcarebnssg.co.uk</w:t>
        </w:r>
      </w:hyperlink>
    </w:p>
    <w:p w:rsidR="00D44A6C" w:rsidRPr="00D44A6C" w:rsidRDefault="00D44A6C" w:rsidP="00D44A6C">
      <w:pPr>
        <w:widowControl w:val="0"/>
        <w:suppressAutoHyphens/>
        <w:overflowPunct w:val="0"/>
        <w:autoSpaceDE w:val="0"/>
        <w:autoSpaceDN w:val="0"/>
        <w:spacing w:after="0" w:line="240" w:lineRule="auto"/>
        <w:textAlignment w:val="baseline"/>
        <w:rPr>
          <w:rStyle w:val="Hyperlink"/>
          <w:rFonts w:ascii="Segoe UI" w:eastAsia="Times New Roman" w:hAnsi="Segoe UI" w:cs="Segoe UI"/>
          <w:color w:val="auto"/>
          <w:szCs w:val="24"/>
          <w:u w:val="none"/>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 xml:space="preserve">Your local council also shares a limited amount of school enrolment information the South West Child Health Information System (CHIS), which is used by local organisations to deliver child health services safely, effectively and efficiently. The CHIS maintains a record of all children from birth up to the age of 19 and receives data from General Practice, maternity departments, health visitor providers, screening providers and school age vaccination providers.  </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The information shared by the school with CHIS includes:</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School assigned ID and/or NHS number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name and gender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date of birth</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home postcode</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start date at the school</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 xml:space="preserve">The CHIS is commissioned by NHS England on behalf of Public Health England and the service is provided by Health Intelligence Ltd.  If you require further information about the CHIS, how it works and how information is shared and protected, please visit: </w:t>
      </w:r>
      <w:hyperlink r:id="rId15" w:history="1">
        <w:r w:rsidRPr="008031E6">
          <w:rPr>
            <w:rStyle w:val="Hyperlink"/>
            <w:rFonts w:ascii="Segoe UI" w:eastAsia="Times New Roman" w:hAnsi="Segoe UI" w:cs="Segoe UI"/>
            <w:color w:val="0070C0"/>
            <w:szCs w:val="24"/>
          </w:rPr>
          <w:t>http://www.swchis.co.uk</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Why we share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do not share information about our pupils with anyone without consent unless the law and our policies allow us to do so.</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share pupils’ data with the Department for Education (DfE) on a statutory basis. This data sharing underpins school funding and educational attainment policy and monitoring.</w:t>
      </w:r>
    </w:p>
    <w:p w:rsidR="000C5885" w:rsidRPr="008941C4" w:rsidRDefault="000C5885" w:rsidP="008941C4">
      <w:pPr>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p>
    <w:p w:rsidR="000C5885" w:rsidRPr="008031E6" w:rsidRDefault="008031E6" w:rsidP="008941C4">
      <w:p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We are required to share information about our pupils with our local authority (LA) and the Department for Education (DfE) under section 3 of The Education (Information About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hAnsi="Segoe UI" w:cs="Segoe UI"/>
          <w:b/>
          <w:color w:val="auto"/>
          <w:sz w:val="24"/>
          <w:szCs w:val="24"/>
        </w:rPr>
      </w:pPr>
      <w:r w:rsidRPr="008031E6">
        <w:rPr>
          <w:rFonts w:ascii="Segoe UI" w:hAnsi="Segoe UI" w:cs="Segoe UI"/>
          <w:b/>
          <w:color w:val="auto"/>
          <w:sz w:val="24"/>
          <w:szCs w:val="24"/>
        </w:rPr>
        <w:lastRenderedPageBreak/>
        <w:t>Data collection requirements:</w:t>
      </w:r>
    </w:p>
    <w:p w:rsidR="000C5885" w:rsidRPr="008941C4" w:rsidRDefault="008031E6" w:rsidP="008941C4">
      <w:pPr>
        <w:pStyle w:val="CommentText"/>
        <w:rPr>
          <w:rFonts w:ascii="Segoe UI" w:hAnsi="Segoe UI" w:cs="Segoe UI"/>
          <w:sz w:val="24"/>
          <w:szCs w:val="24"/>
        </w:rPr>
      </w:pPr>
      <w:r w:rsidRPr="008941C4">
        <w:rPr>
          <w:rFonts w:ascii="Segoe UI" w:hAnsi="Segoe UI" w:cs="Segoe UI"/>
          <w:sz w:val="24"/>
          <w:szCs w:val="24"/>
        </w:rPr>
        <w:t xml:space="preserve">To find out more about the data collection requirements placed on us by the Department for Education (for example; via the school census) go to </w:t>
      </w:r>
      <w:hyperlink r:id="rId16" w:history="1">
        <w:r w:rsidRPr="008941C4">
          <w:rPr>
            <w:rStyle w:val="Hyperlink"/>
            <w:rFonts w:ascii="Segoe UI" w:hAnsi="Segoe UI" w:cs="Segoe UI"/>
            <w:szCs w:val="24"/>
          </w:rPr>
          <w:t>https://www.gov.uk/education/data-collection-and-censuses-for-schools</w:t>
        </w:r>
      </w:hyperlink>
      <w:r w:rsidRPr="008941C4">
        <w:rPr>
          <w:rFonts w:ascii="Segoe UI" w:hAnsi="Segoe UI" w:cs="Segoe UI"/>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iCs/>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The National Pupil Database (NPD)</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find out more about the pupil information we share with the department, for the purpose of data collections, go to</w:t>
      </w:r>
      <w:r w:rsidRPr="008941C4">
        <w:rPr>
          <w:rFonts w:ascii="Segoe UI" w:hAnsi="Segoe UI" w:cs="Segoe UI"/>
          <w:sz w:val="24"/>
          <w:szCs w:val="24"/>
        </w:rPr>
        <w:t xml:space="preserve"> </w:t>
      </w:r>
      <w:hyperlink r:id="rId17" w:history="1">
        <w:r w:rsidRPr="008941C4">
          <w:rPr>
            <w:rStyle w:val="Hyperlink"/>
            <w:rFonts w:ascii="Segoe UI" w:eastAsia="Times New Roman" w:hAnsi="Segoe UI" w:cs="Segoe UI"/>
            <w:szCs w:val="24"/>
          </w:rPr>
          <w:t>https://www.gov.uk/education/data-collection-and-censuses-for-schools</w:t>
        </w:r>
      </w:hyperlink>
      <w:r w:rsidRPr="008941C4">
        <w:rPr>
          <w:rFonts w:ascii="Segoe UI" w:eastAsia="Times New Roman" w:hAnsi="Segoe UI" w:cs="Segoe UI"/>
          <w:sz w:val="24"/>
          <w:szCs w:val="24"/>
        </w:rPr>
        <w:t>.</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 </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r w:rsidRPr="008941C4">
        <w:rPr>
          <w:rFonts w:ascii="Segoe UI" w:eastAsia="Times New Roman" w:hAnsi="Segoe UI" w:cs="Segoe UI"/>
          <w:sz w:val="24"/>
          <w:szCs w:val="24"/>
        </w:rPr>
        <w:t xml:space="preserve">To find out more about the NPD, go to </w:t>
      </w:r>
      <w:hyperlink r:id="rId18" w:history="1">
        <w:r w:rsidRPr="008941C4">
          <w:rPr>
            <w:rStyle w:val="Hyperlink"/>
            <w:rFonts w:ascii="Segoe UI" w:eastAsia="Times New Roman" w:hAnsi="Segoe UI" w:cs="Segoe UI"/>
            <w:szCs w:val="24"/>
          </w:rPr>
          <w:t>https://www.gov.uk/government/publications/national-pupil-database-user-guide-and-supporting-information</w:t>
        </w:r>
      </w:hyperlink>
      <w:r w:rsidRPr="008941C4">
        <w:rPr>
          <w:rFonts w:ascii="Segoe UI" w:eastAsia="Times New Roman" w:hAnsi="Segoe UI" w:cs="Segoe UI"/>
          <w:color w:val="FF0000"/>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may share information about our pupils from the NPD with third parties who promote the education or well-being of children in England by:</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conducting research or analysis;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producing statistics;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providing information, advice or guidance.</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who is requesting the data;</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purpose for which it is required;</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level and sensitivity of data requested; and </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arrangements in place to store and handle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be granted access to pupil information, organisations must comply with strict terms and conditions covering the confidentiality and handling of the data, security arrangements and retention and use of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hAnsi="Segoe UI" w:cs="Segoe UI"/>
          <w:sz w:val="24"/>
          <w:szCs w:val="24"/>
        </w:rPr>
      </w:pPr>
      <w:r w:rsidRPr="008941C4">
        <w:rPr>
          <w:rFonts w:ascii="Segoe UI" w:eastAsia="Times New Roman" w:hAnsi="Segoe UI" w:cs="Segoe UI"/>
          <w:sz w:val="24"/>
          <w:szCs w:val="24"/>
        </w:rPr>
        <w:lastRenderedPageBreak/>
        <w:t>For more information about the Department’s data sharing process, please visit:</w:t>
      </w:r>
      <w:r w:rsidRPr="008941C4">
        <w:rPr>
          <w:rFonts w:ascii="Segoe UI" w:hAnsi="Segoe UI" w:cs="Segoe UI"/>
          <w:sz w:val="24"/>
          <w:szCs w:val="24"/>
        </w:rPr>
        <w:t xml:space="preserve"> </w:t>
      </w:r>
    </w:p>
    <w:p w:rsidR="000C5885" w:rsidRPr="008941C4" w:rsidRDefault="0006192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19" w:tooltip="Data protection: how we collect and share research data" w:history="1">
        <w:r w:rsidR="008031E6" w:rsidRPr="008941C4">
          <w:rPr>
            <w:rFonts w:ascii="Segoe UI" w:eastAsia="Times New Roman" w:hAnsi="Segoe UI" w:cs="Segoe UI"/>
            <w:color w:val="0000FF"/>
            <w:sz w:val="24"/>
            <w:szCs w:val="24"/>
            <w:u w:val="single"/>
          </w:rPr>
          <w:t>https://www.gov.uk/data-protection-how-we-collect-and-share-research-data</w:t>
        </w:r>
      </w:hyperlink>
      <w:r w:rsidR="008031E6" w:rsidRPr="008941C4">
        <w:rPr>
          <w:rFonts w:ascii="Segoe UI" w:eastAsia="Times New Roman" w:hAnsi="Segoe UI" w:cs="Segoe UI"/>
          <w:sz w:val="24"/>
          <w:szCs w:val="24"/>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t xml:space="preserve">For information about which organisations the Department has provided pupil information, (and for which project), please visit the following website: </w:t>
      </w:r>
      <w:hyperlink r:id="rId20" w:history="1">
        <w:r w:rsidRPr="008941C4">
          <w:rPr>
            <w:rFonts w:ascii="Segoe UI" w:eastAsia="Times New Roman" w:hAnsi="Segoe UI" w:cs="Segoe UI"/>
            <w:color w:val="0000FF"/>
            <w:sz w:val="24"/>
            <w:szCs w:val="24"/>
            <w:u w:val="single"/>
          </w:rPr>
          <w:t>https://www.gov.uk/government/publications/national-pupil-database-requests-received</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To contact DfE: </w:t>
      </w:r>
      <w:hyperlink r:id="rId21" w:history="1">
        <w:r w:rsidRPr="008941C4">
          <w:rPr>
            <w:rStyle w:val="Hyperlink"/>
            <w:rFonts w:ascii="Segoe UI" w:eastAsia="Times New Roman" w:hAnsi="Segoe UI" w:cs="Segoe UI"/>
            <w:szCs w:val="24"/>
          </w:rPr>
          <w:t>https://www.gov.uk/contact-dfe</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sz w:val="24"/>
          <w:szCs w:val="24"/>
        </w:rPr>
      </w:pPr>
      <w:r w:rsidRPr="008031E6">
        <w:rPr>
          <w:rFonts w:ascii="Segoe UI" w:eastAsia="Times New Roman" w:hAnsi="Segoe UI" w:cs="Segoe UI"/>
          <w:b/>
          <w:color w:val="auto"/>
          <w:sz w:val="24"/>
          <w:szCs w:val="24"/>
        </w:rPr>
        <w:t>Requesting access to your personal data</w:t>
      </w: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Under data protection legislation, parents and pupils have the right to request access to information about them that we hold. To make a request for your personal information, or be given access to your child’s educational record, contact </w:t>
      </w:r>
      <w:r w:rsidRPr="008031E6">
        <w:rPr>
          <w:rFonts w:ascii="Segoe UI" w:eastAsia="Times New Roman" w:hAnsi="Segoe UI" w:cs="Segoe UI"/>
          <w:sz w:val="24"/>
          <w:szCs w:val="24"/>
        </w:rPr>
        <w:t xml:space="preserve">the school office on </w:t>
      </w:r>
      <w:hyperlink r:id="rId22" w:history="1">
        <w:r w:rsidRPr="008031E6">
          <w:rPr>
            <w:rStyle w:val="Hyperlink"/>
            <w:rFonts w:ascii="Segoe UI" w:eastAsia="Times New Roman" w:hAnsi="Segoe UI" w:cs="Segoe UI"/>
            <w:color w:val="auto"/>
            <w:szCs w:val="24"/>
          </w:rPr>
          <w:t>office@courtneyps.org.uk</w:t>
        </w:r>
      </w:hyperlink>
      <w:r w:rsidRPr="008031E6">
        <w:rPr>
          <w:rFonts w:ascii="Segoe UI" w:eastAsia="Times New Roman" w:hAnsi="Segoe UI" w:cs="Segoe UI"/>
          <w:sz w:val="24"/>
          <w:szCs w:val="24"/>
        </w:rPr>
        <w:t xml:space="preserve"> or 01454 866670.</w:t>
      </w:r>
    </w:p>
    <w:p w:rsidR="000C5885" w:rsidRPr="008031E6" w:rsidRDefault="000C5885" w:rsidP="008941C4">
      <w:pPr>
        <w:widowControl w:val="0"/>
        <w:suppressAutoHyphens/>
        <w:overflowPunct w:val="0"/>
        <w:autoSpaceDE w:val="0"/>
        <w:autoSpaceDN w:val="0"/>
        <w:spacing w:after="0" w:line="240" w:lineRule="auto"/>
        <w:ind w:left="720"/>
        <w:textAlignment w:val="baseline"/>
        <w:rPr>
          <w:rFonts w:ascii="Segoe UI" w:eastAsia="Times New Roman" w:hAnsi="Segoe UI" w:cs="Segoe UI"/>
          <w:sz w:val="24"/>
          <w:szCs w:val="24"/>
        </w:rPr>
      </w:pP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You also have the right to:</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processing of personal data that is likely to cause, or is causing, damage or distress;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prevent processing for the purpose of direct marketing;</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decisions being taken by automated means;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in certain circumstances, have inaccurate personal data rectified, blocked, erased or destroyed; and</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claim compensation for damages caused by a breach of the Data Protection regulations.</w:t>
      </w:r>
    </w:p>
    <w:p w:rsidR="000C5885" w:rsidRPr="008941C4" w:rsidRDefault="000C5885" w:rsidP="008941C4">
      <w:pPr>
        <w:pStyle w:val="ListParagraph"/>
        <w:widowControl w:val="0"/>
        <w:suppressAutoHyphens/>
        <w:overflowPunct w:val="0"/>
        <w:autoSpaceDE w:val="0"/>
        <w:autoSpaceDN w:val="0"/>
        <w:spacing w:after="0" w:line="240" w:lineRule="auto"/>
        <w:textAlignment w:val="baseline"/>
        <w:rPr>
          <w:rFonts w:ascii="Segoe UI"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t xml:space="preserve">If you have a concern about the way we are collecting or using your personal data, you should raise your concern with us in the first instance or directly to the Information Commissioner’s Office at </w:t>
      </w:r>
      <w:hyperlink r:id="rId23" w:history="1">
        <w:r w:rsidRPr="008941C4">
          <w:rPr>
            <w:rFonts w:ascii="Segoe UI" w:eastAsia="Times New Roman" w:hAnsi="Segoe UI" w:cs="Segoe UI"/>
            <w:color w:val="0000FF"/>
            <w:sz w:val="24"/>
            <w:szCs w:val="24"/>
            <w:u w:val="single"/>
          </w:rPr>
          <w:t>https://ico.org.uk/concerns/</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sz w:val="24"/>
          <w:szCs w:val="24"/>
        </w:rPr>
      </w:pPr>
      <w:r w:rsidRPr="008941C4">
        <w:rPr>
          <w:rFonts w:ascii="Segoe UI" w:eastAsia="Times New Roman" w:hAnsi="Segoe UI" w:cs="Segoe UI"/>
          <w:sz w:val="24"/>
          <w:szCs w:val="24"/>
        </w:rPr>
        <w:t>Contact</w:t>
      </w:r>
    </w:p>
    <w:p w:rsidR="000C5885"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If you would like to discuss anything in this privacy notice, please</w:t>
      </w:r>
      <w:r w:rsidRPr="008941C4">
        <w:rPr>
          <w:rFonts w:ascii="Segoe UI" w:eastAsia="Times New Roman" w:hAnsi="Segoe UI" w:cs="Segoe UI"/>
          <w:color w:val="FF0000"/>
          <w:sz w:val="24"/>
          <w:szCs w:val="24"/>
        </w:rPr>
        <w:t xml:space="preserve"> </w:t>
      </w:r>
      <w:r>
        <w:rPr>
          <w:rFonts w:ascii="Segoe UI" w:eastAsia="Times New Roman" w:hAnsi="Segoe UI" w:cs="Segoe UI"/>
          <w:sz w:val="24"/>
          <w:szCs w:val="24"/>
        </w:rPr>
        <w:t>contact our School Business Manager and lead on Data Protection:</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Mrs Tamsin Griffiths</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Primary School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Road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Kingswood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Bristol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BS15 9RD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06192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24" w:history="1">
        <w:r w:rsidR="008031E6" w:rsidRPr="00A81928">
          <w:rPr>
            <w:rStyle w:val="Hyperlink"/>
            <w:rFonts w:ascii="Segoe UI" w:eastAsia="Times New Roman" w:hAnsi="Segoe UI" w:cs="Segoe UI"/>
            <w:szCs w:val="24"/>
          </w:rPr>
          <w:t>office@courtneyps.org.uk</w:t>
        </w:r>
      </w:hyperlink>
    </w:p>
    <w:p w:rsidR="008031E6" w:rsidRP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01454 866670</w:t>
      </w:r>
    </w:p>
    <w:sectPr w:rsidR="008031E6" w:rsidRPr="008031E6" w:rsidSect="00D44A6C">
      <w:footerReference w:type="default" r:id="rId25"/>
      <w:pgSz w:w="11906" w:h="16838"/>
      <w:pgMar w:top="993"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85" w:rsidRDefault="008031E6">
      <w:pPr>
        <w:spacing w:after="0" w:line="240" w:lineRule="auto"/>
      </w:pPr>
      <w:r>
        <w:separator/>
      </w:r>
    </w:p>
  </w:endnote>
  <w:endnote w:type="continuationSeparator" w:id="0">
    <w:p w:rsidR="000C5885" w:rsidRDefault="0080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85" w:rsidRDefault="008031E6">
    <w:pPr>
      <w:pStyle w:val="Footer"/>
      <w:jc w:val="right"/>
    </w:pPr>
    <w:r>
      <w:fldChar w:fldCharType="begin"/>
    </w:r>
    <w:r>
      <w:instrText xml:space="preserve"> PAGE </w:instrText>
    </w:r>
    <w:r>
      <w:fldChar w:fldCharType="separate"/>
    </w:r>
    <w:r w:rsidR="00061926">
      <w:rPr>
        <w:noProof/>
      </w:rPr>
      <w:t>2</w:t>
    </w:r>
    <w:r>
      <w:fldChar w:fldCharType="end"/>
    </w:r>
  </w:p>
  <w:p w:rsidR="000C5885" w:rsidRDefault="000C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85" w:rsidRDefault="008031E6">
      <w:pPr>
        <w:spacing w:after="0" w:line="240" w:lineRule="auto"/>
      </w:pPr>
      <w:r>
        <w:separator/>
      </w:r>
    </w:p>
  </w:footnote>
  <w:footnote w:type="continuationSeparator" w:id="0">
    <w:p w:rsidR="000C5885" w:rsidRDefault="0080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1A7840"/>
    <w:multiLevelType w:val="hybridMultilevel"/>
    <w:tmpl w:val="207467E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16E9B"/>
    <w:multiLevelType w:val="hybridMultilevel"/>
    <w:tmpl w:val="FCE47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6"/>
  </w:num>
  <w:num w:numId="5">
    <w:abstractNumId w:val="7"/>
  </w:num>
  <w:num w:numId="6">
    <w:abstractNumId w:val="4"/>
  </w:num>
  <w:num w:numId="7">
    <w:abstractNumId w:val="10"/>
  </w:num>
  <w:num w:numId="8">
    <w:abstractNumId w:val="18"/>
  </w:num>
  <w:num w:numId="9">
    <w:abstractNumId w:val="19"/>
  </w:num>
  <w:num w:numId="10">
    <w:abstractNumId w:val="27"/>
  </w:num>
  <w:num w:numId="11">
    <w:abstractNumId w:val="28"/>
  </w:num>
  <w:num w:numId="12">
    <w:abstractNumId w:val="5"/>
  </w:num>
  <w:num w:numId="13">
    <w:abstractNumId w:val="2"/>
  </w:num>
  <w:num w:numId="14">
    <w:abstractNumId w:val="14"/>
  </w:num>
  <w:num w:numId="15">
    <w:abstractNumId w:val="15"/>
  </w:num>
  <w:num w:numId="16">
    <w:abstractNumId w:val="21"/>
  </w:num>
  <w:num w:numId="17">
    <w:abstractNumId w:val="24"/>
  </w:num>
  <w:num w:numId="18">
    <w:abstractNumId w:val="16"/>
  </w:num>
  <w:num w:numId="19">
    <w:abstractNumId w:val="9"/>
  </w:num>
  <w:num w:numId="20">
    <w:abstractNumId w:val="1"/>
  </w:num>
  <w:num w:numId="21">
    <w:abstractNumId w:val="23"/>
  </w:num>
  <w:num w:numId="22">
    <w:abstractNumId w:val="0"/>
  </w:num>
  <w:num w:numId="23">
    <w:abstractNumId w:val="3"/>
  </w:num>
  <w:num w:numId="24">
    <w:abstractNumId w:val="22"/>
  </w:num>
  <w:num w:numId="25">
    <w:abstractNumId w:val="17"/>
  </w:num>
  <w:num w:numId="26">
    <w:abstractNumId w:val="8"/>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5"/>
    <w:rsid w:val="00061926"/>
    <w:rsid w:val="000C5885"/>
    <w:rsid w:val="006A2F5D"/>
    <w:rsid w:val="008031E6"/>
    <w:rsid w:val="008941C4"/>
    <w:rsid w:val="00922891"/>
    <w:rsid w:val="00A86424"/>
    <w:rsid w:val="00AF3BF4"/>
    <w:rsid w:val="00D44A6C"/>
    <w:rsid w:val="00F7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231403"/>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office@courtneyps.org.uk" TargetMode="External"/><Relationship Id="rId5" Type="http://schemas.openxmlformats.org/officeDocument/2006/relationships/numbering" Target="numbering.xml"/><Relationship Id="rId15" Type="http://schemas.openxmlformats.org/officeDocument/2006/relationships/hyperlink" Target="http://www.swchis.co.uk" TargetMode="External"/><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nectingcarebnssg.co.uk" TargetMode="External"/><Relationship Id="rId22" Type="http://schemas.openxmlformats.org/officeDocument/2006/relationships/hyperlink" Target="mailto:office@courtneyp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U xmlns="c832ec06-aac5-4f47-ac3d-da44af170728">false</PRU>
    <SG_x0020_Resources xmlns="c832ec06-aac5-4f47-ac3d-da44af170728">false</SG_x0020_Resources>
    <School_x0020_Type xmlns="c832ec06-aac5-4f47-ac3d-da44af170728" xsi:nil="true"/>
    <New_x0020_Curriculum xmlns="c832ec06-aac5-4f47-ac3d-da44af170728">false</New_x0020_Curriculum>
    <EYFS xmlns="c832ec06-aac5-4f47-ac3d-da44af170728">false</EYFS>
    <Marksheet xmlns="c832ec06-aac5-4f47-ac3d-da44af170728">false</Marksheet>
    <Analysis xmlns="c832ec06-aac5-4f47-ac3d-da44af170728">false</Analysis>
    <How_x0020_to xmlns="c832ec06-aac5-4f47-ac3d-da44af170728" xsi:nil="true"/>
    <PublishingExpirationDate xmlns="http://schemas.microsoft.com/sharepoint/v3" xsi:nil="true"/>
    <Content_x0020_Type xmlns="c832ec06-aac5-4f47-ac3d-da44af170728">
      <Value>User Groups</Value>
    </Content_x0020_Type>
    <CategoryDescription xmlns="http://schemas.microsoft.com/sharepoint.v3" xsi:nil="true"/>
    <Reports xmlns="c832ec06-aac5-4f47-ac3d-da44af170728">false</Reports>
    <PublishingStartDate xmlns="http://schemas.microsoft.com/sharepoint/v3" xsi:nil="true"/>
    <Tracking_x0020_Setting xmlns="c832ec06-aac5-4f47-ac3d-da44af170728">false</Tracking_x0020_Setting>
    <Census_x0020__x002d__x0020_Primary xmlns="c832ec06-aac5-4f47-ac3d-da44af170728">false</Census_x0020__x002d__x0020_Primary>
    <Tracking_x0020_Grids xmlns="c832ec06-aac5-4f47-ac3d-da44af170728">false</Tracking_x0020_Grid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E566255639B442B7BC49C86C3B83AA" ma:contentTypeVersion="15" ma:contentTypeDescription="Create a new document." ma:contentTypeScope="" ma:versionID="f2b6d99feb33d8bed9e595fba4bb4fae">
  <xsd:schema xmlns:xsd="http://www.w3.org/2001/XMLSchema" xmlns:xs="http://www.w3.org/2001/XMLSchema" xmlns:p="http://schemas.microsoft.com/office/2006/metadata/properties" xmlns:ns1="http://schemas.microsoft.com/sharepoint/v3" xmlns:ns2="c832ec06-aac5-4f47-ac3d-da44af170728" xmlns:ns3="http://schemas.microsoft.com/sharepoint.v3" targetNamespace="http://schemas.microsoft.com/office/2006/metadata/properties" ma:root="true" ma:fieldsID="b469701a8bb1cf808bc7e21455bc7eff" ns1:_="" ns2:_="" ns3:_="">
    <xsd:import namespace="http://schemas.microsoft.com/sharepoint/v3"/>
    <xsd:import namespace="c832ec06-aac5-4f47-ac3d-da44af170728"/>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2:Content_x0020_Type" minOccurs="0"/>
                <xsd:element ref="ns3:CategoryDescription" minOccurs="0"/>
                <xsd:element ref="ns2:How_x0020_to" minOccurs="0"/>
                <xsd:element ref="ns2:School_x0020_Type" minOccurs="0"/>
                <xsd:element ref="ns2:New_x0020_Curriculum" minOccurs="0"/>
                <xsd:element ref="ns2:SG_x0020_Resources" minOccurs="0"/>
                <xsd:element ref="ns2:EYFS" minOccurs="0"/>
                <xsd:element ref="ns2:Tracking_x0020_Grids" minOccurs="0"/>
                <xsd:element ref="ns2:Marksheet" minOccurs="0"/>
                <xsd:element ref="ns2:Analysis" minOccurs="0"/>
                <xsd:element ref="ns2:Reports" minOccurs="0"/>
                <xsd:element ref="ns2:Tracking_x0020_Setting" minOccurs="0"/>
                <xsd:element ref="ns2:PRU" minOccurs="0"/>
                <xsd:element ref="ns2:Census_x0020__x002d__x0020_Pri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2ec06-aac5-4f47-ac3d-da44af170728" elementFormDefault="qualified">
    <xsd:import namespace="http://schemas.microsoft.com/office/2006/documentManagement/types"/>
    <xsd:import namespace="http://schemas.microsoft.com/office/infopath/2007/PartnerControls"/>
    <xsd:element name="Content_x0020_Type" ma:index="10" nillable="true" ma:displayName="Content Area" ma:internalName="Content_x0020_Type" ma:requiredMultiChoice="true">
      <xsd:complexType>
        <xsd:complexContent>
          <xsd:extension base="dms:MultiChoice">
            <xsd:sequence>
              <xsd:element name="Value" maxOccurs="unbounded" minOccurs="0" nillable="true">
                <xsd:simpleType>
                  <xsd:restriction base="dms:Choice">
                    <xsd:enumeration value="Current Training"/>
                    <xsd:enumeration value="Dinner Money"/>
                    <xsd:enumeration value="Exams"/>
                    <xsd:enumeration value="Feedback"/>
                    <xsd:enumeration value="Guidance"/>
                    <xsd:enumeration value="KS4 Resources"/>
                    <xsd:enumeration value="Partnership Exchange"/>
                    <xsd:enumeration value="Primary Assessment"/>
                    <xsd:enumeration value="Primary Census"/>
                    <xsd:enumeration value="Primary Attendance"/>
                    <xsd:enumeration value="Primary Parental Engagement"/>
                    <xsd:enumeration value="Primary Personnel"/>
                    <xsd:enumeration value="Primary Reporting"/>
                    <xsd:enumeration value="PRU &amp; Special Census"/>
                    <xsd:enumeration value="Report a Problem"/>
                    <xsd:enumeration value="Secondary Assessment"/>
                    <xsd:enumeration value="Secondary Attendance"/>
                    <xsd:enumeration value="Secondary Census"/>
                    <xsd:enumeration value="Secondary Parental Engagement"/>
                    <xsd:enumeration value="Secondary Personnel"/>
                    <xsd:enumeration value="Secondary Reporting"/>
                    <xsd:enumeration value="SEN"/>
                    <xsd:enumeration value="Services"/>
                    <xsd:enumeration value="The Team"/>
                    <xsd:enumeration value="Timetabling"/>
                    <xsd:enumeration value="User Groups"/>
                  </xsd:restriction>
                </xsd:simpleType>
              </xsd:element>
            </xsd:sequence>
          </xsd:extension>
        </xsd:complexContent>
      </xsd:complexType>
    </xsd:element>
    <xsd:element name="How_x0020_to" ma:index="12" nillable="true" ma:displayName="How to" ma:default="N/A" ma:format="Dropdown" ma:internalName="How_x0020_to">
      <xsd:simpleType>
        <xsd:restriction base="dms:Choice">
          <xsd:enumeration value="Guidance"/>
          <xsd:enumeration value="Report a problem"/>
          <xsd:enumeration value="N/A"/>
        </xsd:restriction>
      </xsd:simpleType>
    </xsd:element>
    <xsd:element name="School_x0020_Type" ma:index="13" nillable="true" ma:displayName="School Type" ma:default="Primary" ma:format="Dropdown" ma:internalName="School_x0020_Type">
      <xsd:simpleType>
        <xsd:restriction base="dms:Choice">
          <xsd:enumeration value="Primary"/>
          <xsd:enumeration value="Secondary"/>
        </xsd:restriction>
      </xsd:simpleType>
    </xsd:element>
    <xsd:element name="New_x0020_Curriculum" ma:index="14" nillable="true" ma:displayName="New Curriculum" ma:default="1" ma:internalName="New_x0020_Curriculum">
      <xsd:simpleType>
        <xsd:restriction base="dms:Boolean"/>
      </xsd:simpleType>
    </xsd:element>
    <xsd:element name="SG_x0020_Resources" ma:index="15" nillable="true" ma:displayName="SG Resources" ma:default="1" ma:internalName="SG_x0020_Resources">
      <xsd:simpleType>
        <xsd:restriction base="dms:Boolean"/>
      </xsd:simpleType>
    </xsd:element>
    <xsd:element name="EYFS" ma:index="16" nillable="true" ma:displayName="EYFS" ma:default="1" ma:internalName="EYFS">
      <xsd:simpleType>
        <xsd:restriction base="dms:Boolean"/>
      </xsd:simpleType>
    </xsd:element>
    <xsd:element name="Tracking_x0020_Grids" ma:index="17" nillable="true" ma:displayName="Tracking Grids" ma:default="1" ma:internalName="Tracking_x0020_Grids">
      <xsd:simpleType>
        <xsd:restriction base="dms:Boolean"/>
      </xsd:simpleType>
    </xsd:element>
    <xsd:element name="Marksheet" ma:index="18" nillable="true" ma:displayName="Marksheet" ma:default="1" ma:internalName="Marksheet">
      <xsd:simpleType>
        <xsd:restriction base="dms:Boolean"/>
      </xsd:simpleType>
    </xsd:element>
    <xsd:element name="Analysis" ma:index="19" nillable="true" ma:displayName="Analysis" ma:default="1" ma:internalName="Analysis">
      <xsd:simpleType>
        <xsd:restriction base="dms:Boolean"/>
      </xsd:simpleType>
    </xsd:element>
    <xsd:element name="Reports" ma:index="20" nillable="true" ma:displayName="Reports" ma:default="1" ma:internalName="Reports">
      <xsd:simpleType>
        <xsd:restriction base="dms:Boolean"/>
      </xsd:simpleType>
    </xsd:element>
    <xsd:element name="Tracking_x0020_Setting" ma:index="21" nillable="true" ma:displayName="Tracking Setting" ma:default="1" ma:internalName="Tracking_x0020_Setting">
      <xsd:simpleType>
        <xsd:restriction base="dms:Boolean"/>
      </xsd:simpleType>
    </xsd:element>
    <xsd:element name="PRU" ma:index="22" nillable="true" ma:displayName="PRU" ma:default="0" ma:internalName="PRU">
      <xsd:simpleType>
        <xsd:restriction base="dms:Boolean"/>
      </xsd:simpleType>
    </xsd:element>
    <xsd:element name="Census_x0020__x002d__x0020_Primary" ma:index="23" nillable="true" ma:displayName="Census - Primary" ma:default="0" ma:internalName="Census_x0020__x002d__x0020_Prim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and link"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purl.org/dc/elements/1.1/"/>
    <ds:schemaRef ds:uri="http://www.w3.org/XML/1998/namespace"/>
    <ds:schemaRef ds:uri="http://purl.org/dc/terms/"/>
    <ds:schemaRef ds:uri="http://schemas.microsoft.com/office/2006/metadata/properties"/>
    <ds:schemaRef ds:uri="c832ec06-aac5-4f47-ac3d-da44af170728"/>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7F95A4E3-1EC4-4B39-8BB8-148448B10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32ec06-aac5-4f47-ac3d-da44af17072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0BCF727D-77BC-4F1F-8B64-6D3A5D05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T Griffiths</cp:lastModifiedBy>
  <cp:revision>3</cp:revision>
  <cp:lastPrinted>2018-04-16T12:26:00Z</cp:lastPrinted>
  <dcterms:created xsi:type="dcterms:W3CDTF">2019-10-08T13:23:00Z</dcterms:created>
  <dcterms:modified xsi:type="dcterms:W3CDTF">2019-10-08T13:23:00Z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0x0101000CE566255639B442B7BC49C86C3B83AA</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